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
        <w:tblW w:w="9861" w:type="dxa"/>
        <w:tblInd w:w="-459" w:type="dxa"/>
        <w:shd w:val="clear" w:color="auto" w:fill="D9D9D9" w:themeFill="background1" w:themeFillShade="D9"/>
        <w:tblLook w:val="04A0" w:firstRow="1" w:lastRow="0" w:firstColumn="1" w:lastColumn="0" w:noHBand="0" w:noVBand="1"/>
      </w:tblPr>
      <w:tblGrid>
        <w:gridCol w:w="9861"/>
      </w:tblGrid>
      <w:tr w:rsidR="00F53F44" w:rsidRPr="009533E0" w14:paraId="561F9ABB" w14:textId="77777777" w:rsidTr="2A68614E">
        <w:trPr>
          <w:trHeight w:val="501"/>
        </w:trPr>
        <w:tc>
          <w:tcPr>
            <w:tcW w:w="9861" w:type="dxa"/>
            <w:shd w:val="clear" w:color="auto" w:fill="D9D9D9" w:themeFill="background1" w:themeFillShade="D9"/>
          </w:tcPr>
          <w:p w14:paraId="535DF227" w14:textId="4E83B8E9" w:rsidR="00F53F44" w:rsidRPr="00B64C82" w:rsidRDefault="00F53F44" w:rsidP="2A68614E">
            <w:pPr>
              <w:ind w:right="-284"/>
              <w:rPr>
                <w:b/>
                <w:bCs/>
                <w:sz w:val="36"/>
                <w:szCs w:val="36"/>
              </w:rPr>
            </w:pPr>
            <w:bookmarkStart w:id="0" w:name="_GoBack"/>
            <w:bookmarkEnd w:id="0"/>
            <w:r w:rsidRPr="2A68614E">
              <w:rPr>
                <w:b/>
                <w:bCs/>
                <w:sz w:val="36"/>
                <w:szCs w:val="36"/>
              </w:rPr>
              <w:t>4. PLANOS DE ENSINO</w:t>
            </w:r>
          </w:p>
        </w:tc>
      </w:tr>
    </w:tbl>
    <w:p w14:paraId="157FEC9A" w14:textId="77777777" w:rsidR="00F53F44" w:rsidRDefault="00F53F44" w:rsidP="00F53F44">
      <w:pPr>
        <w:ind w:left="-426" w:right="-284"/>
      </w:pPr>
    </w:p>
    <w:p w14:paraId="67A47C4D" w14:textId="77777777" w:rsidR="00F53F44" w:rsidRPr="0074373E" w:rsidRDefault="00F53F44" w:rsidP="00F53F44">
      <w:pPr>
        <w:ind w:left="-426" w:right="-284"/>
      </w:pPr>
    </w:p>
    <w:p w14:paraId="2C418432" w14:textId="543FB121" w:rsidR="00F53F44" w:rsidRPr="00481B25" w:rsidRDefault="00F53F44" w:rsidP="00F53F44">
      <w:pPr>
        <w:pBdr>
          <w:top w:val="single" w:sz="4" w:space="1" w:color="auto"/>
          <w:left w:val="single" w:sz="4" w:space="0" w:color="auto"/>
          <w:bottom w:val="single" w:sz="4" w:space="1" w:color="auto"/>
          <w:right w:val="single" w:sz="4" w:space="0" w:color="auto"/>
        </w:pBdr>
        <w:shd w:val="clear" w:color="auto" w:fill="D9D9D9" w:themeFill="background1" w:themeFillShade="D9"/>
        <w:ind w:left="-426" w:right="-284"/>
        <w:rPr>
          <w:b/>
        </w:rPr>
      </w:pPr>
      <w:r w:rsidRPr="00481B25">
        <w:rPr>
          <w:b/>
          <w:sz w:val="32"/>
          <w:szCs w:val="32"/>
        </w:rPr>
        <w:t>DISCIPLINA:</w:t>
      </w:r>
      <w:r w:rsidR="00A67028">
        <w:rPr>
          <w:b/>
          <w:sz w:val="32"/>
          <w:szCs w:val="32"/>
        </w:rPr>
        <w:t xml:space="preserve"> INTRODUÇÃO À ENGENHARIA</w:t>
      </w:r>
    </w:p>
    <w:p w14:paraId="68792D0E" w14:textId="77777777" w:rsidR="00F53F44" w:rsidRPr="0074373E" w:rsidRDefault="00F53F44" w:rsidP="00F53F44">
      <w:pPr>
        <w:shd w:val="clear" w:color="auto" w:fill="FFFFFF" w:themeFill="background1"/>
        <w:ind w:left="-426" w:right="-284"/>
        <w:rPr>
          <w:b/>
          <w:sz w:val="28"/>
          <w:szCs w:val="28"/>
          <w:u w:val="single"/>
        </w:rPr>
      </w:pPr>
    </w:p>
    <w:p w14:paraId="0BC26973" w14:textId="452F2100" w:rsidR="00F53F44" w:rsidRPr="00FB5021" w:rsidRDefault="00F53F44" w:rsidP="00F53F44">
      <w:pPr>
        <w:pBdr>
          <w:top w:val="single" w:sz="4" w:space="1" w:color="auto"/>
          <w:left w:val="single" w:sz="4" w:space="4" w:color="auto"/>
          <w:bottom w:val="single" w:sz="4" w:space="1" w:color="auto"/>
          <w:right w:val="single" w:sz="4" w:space="4" w:color="auto"/>
        </w:pBdr>
        <w:shd w:val="clear" w:color="auto" w:fill="D9D9D9" w:themeFill="background1" w:themeFillShade="D9"/>
        <w:ind w:left="-426" w:right="-284"/>
        <w:rPr>
          <w:b/>
        </w:rPr>
      </w:pPr>
      <w:r w:rsidRPr="00FB5021">
        <w:rPr>
          <w:b/>
        </w:rPr>
        <w:t>C</w:t>
      </w:r>
      <w:r>
        <w:rPr>
          <w:b/>
        </w:rPr>
        <w:t>arga Horária</w:t>
      </w:r>
      <w:r w:rsidRPr="00FB5021">
        <w:rPr>
          <w:b/>
        </w:rPr>
        <w:t xml:space="preserve">: Teórica:     </w:t>
      </w:r>
      <w:r w:rsidR="00A67028">
        <w:rPr>
          <w:b/>
        </w:rPr>
        <w:t>1</w:t>
      </w:r>
      <w:r>
        <w:rPr>
          <w:b/>
        </w:rPr>
        <w:t xml:space="preserve"> h/a -     Prática:  </w:t>
      </w:r>
      <w:r w:rsidR="00A67028">
        <w:rPr>
          <w:b/>
        </w:rPr>
        <w:t>1</w:t>
      </w:r>
      <w:r>
        <w:rPr>
          <w:b/>
        </w:rPr>
        <w:t xml:space="preserve"> h/a -          Semestral:</w:t>
      </w:r>
      <w:r w:rsidR="00A67028">
        <w:rPr>
          <w:b/>
        </w:rPr>
        <w:t xml:space="preserve"> </w:t>
      </w:r>
      <w:proofErr w:type="gramStart"/>
      <w:r w:rsidR="00A67028">
        <w:rPr>
          <w:b/>
        </w:rPr>
        <w:t>40</w:t>
      </w:r>
      <w:r>
        <w:rPr>
          <w:b/>
        </w:rPr>
        <w:t xml:space="preserve">  h</w:t>
      </w:r>
      <w:proofErr w:type="gramEnd"/>
      <w:r>
        <w:rPr>
          <w:b/>
        </w:rPr>
        <w:t xml:space="preserve">/a </w:t>
      </w:r>
    </w:p>
    <w:p w14:paraId="3C5421D1" w14:textId="77777777" w:rsidR="00F53F44" w:rsidRDefault="00F53F44" w:rsidP="00F53F44">
      <w:pPr>
        <w:shd w:val="clear" w:color="auto" w:fill="FFFFFF" w:themeFill="background1"/>
        <w:ind w:left="-426" w:right="-284"/>
        <w:rPr>
          <w:b/>
          <w:u w:val="single"/>
        </w:rPr>
      </w:pPr>
    </w:p>
    <w:p w14:paraId="02A21BE2" w14:textId="77777777" w:rsidR="00F53F44" w:rsidRPr="0074373E" w:rsidRDefault="00F53F44" w:rsidP="00F53F44">
      <w:pPr>
        <w:shd w:val="clear" w:color="auto" w:fill="FFFFFF" w:themeFill="background1"/>
        <w:ind w:left="-426" w:right="-284"/>
        <w:rPr>
          <w:b/>
          <w:u w:val="single"/>
        </w:rPr>
      </w:pPr>
    </w:p>
    <w:p w14:paraId="20144F1F" w14:textId="77777777" w:rsidR="00F53F44" w:rsidRPr="00936E8A" w:rsidRDefault="00F53F44" w:rsidP="00F53F44">
      <w:pPr>
        <w:shd w:val="clear" w:color="auto" w:fill="FFFFFF" w:themeFill="background1"/>
        <w:ind w:left="-426" w:right="-284"/>
        <w:rPr>
          <w:b/>
          <w:sz w:val="28"/>
          <w:szCs w:val="28"/>
        </w:rPr>
      </w:pPr>
      <w:r w:rsidRPr="00936E8A">
        <w:rPr>
          <w:b/>
          <w:sz w:val="28"/>
          <w:szCs w:val="28"/>
        </w:rPr>
        <w:t>OBJETIVOS</w:t>
      </w:r>
    </w:p>
    <w:p w14:paraId="462C1D93" w14:textId="77777777" w:rsidR="00F53F44" w:rsidRPr="003D3FBC" w:rsidRDefault="00F53F44" w:rsidP="00F53F44">
      <w:pPr>
        <w:ind w:left="-426" w:right="-284"/>
        <w:rPr>
          <w:b/>
          <w:i/>
          <w:sz w:val="20"/>
        </w:rPr>
      </w:pPr>
    </w:p>
    <w:p w14:paraId="2DBED83D" w14:textId="77777777" w:rsidR="00A67028" w:rsidRPr="00A67028" w:rsidRDefault="00A67028" w:rsidP="00A67028">
      <w:pPr>
        <w:spacing w:line="276" w:lineRule="auto"/>
        <w:ind w:left="-426" w:right="-284"/>
        <w:jc w:val="both"/>
      </w:pPr>
      <w:r w:rsidRPr="00A67028">
        <w:t>A disciplina "Introdução à Engenharia" aborda temas essenciais para o exercício da profissão de engenheiro. Entre os tópicos cobertos, destacam-se:</w:t>
      </w:r>
    </w:p>
    <w:p w14:paraId="0D7A715B" w14:textId="77777777" w:rsidR="00A67028" w:rsidRPr="00A67028" w:rsidRDefault="00A67028" w:rsidP="00A67028">
      <w:pPr>
        <w:numPr>
          <w:ilvl w:val="0"/>
          <w:numId w:val="3"/>
        </w:numPr>
        <w:spacing w:line="276" w:lineRule="auto"/>
        <w:ind w:right="-284"/>
        <w:jc w:val="both"/>
      </w:pPr>
      <w:r w:rsidRPr="00A67028">
        <w:t>O papel do engenheiro químico e das demais modalidades da engenharia;</w:t>
      </w:r>
    </w:p>
    <w:p w14:paraId="2D5B77B1" w14:textId="77777777" w:rsidR="00A67028" w:rsidRPr="00A67028" w:rsidRDefault="00A67028" w:rsidP="00A67028">
      <w:pPr>
        <w:numPr>
          <w:ilvl w:val="0"/>
          <w:numId w:val="3"/>
        </w:numPr>
        <w:spacing w:line="276" w:lineRule="auto"/>
        <w:ind w:right="-284"/>
        <w:jc w:val="both"/>
      </w:pPr>
      <w:r w:rsidRPr="00A67028">
        <w:t>Campos de atuação profissional;</w:t>
      </w:r>
    </w:p>
    <w:p w14:paraId="290B8DA8" w14:textId="77777777" w:rsidR="00A67028" w:rsidRPr="00A67028" w:rsidRDefault="00A67028" w:rsidP="00A67028">
      <w:pPr>
        <w:numPr>
          <w:ilvl w:val="0"/>
          <w:numId w:val="3"/>
        </w:numPr>
        <w:spacing w:line="276" w:lineRule="auto"/>
        <w:ind w:right="-284"/>
        <w:jc w:val="both"/>
      </w:pPr>
      <w:r w:rsidRPr="00A67028">
        <w:t>Regulamentação profissional;</w:t>
      </w:r>
    </w:p>
    <w:p w14:paraId="3B461D07" w14:textId="77777777" w:rsidR="00A67028" w:rsidRPr="00A67028" w:rsidRDefault="00A67028" w:rsidP="00A67028">
      <w:pPr>
        <w:numPr>
          <w:ilvl w:val="0"/>
          <w:numId w:val="3"/>
        </w:numPr>
        <w:spacing w:line="276" w:lineRule="auto"/>
        <w:ind w:right="-284"/>
        <w:jc w:val="both"/>
      </w:pPr>
      <w:r w:rsidRPr="00A67028">
        <w:t>Comunicação e comunicação empresarial;</w:t>
      </w:r>
    </w:p>
    <w:p w14:paraId="0BD47BD3" w14:textId="77777777" w:rsidR="00A67028" w:rsidRPr="00A67028" w:rsidRDefault="00A67028" w:rsidP="00A67028">
      <w:pPr>
        <w:numPr>
          <w:ilvl w:val="0"/>
          <w:numId w:val="3"/>
        </w:numPr>
        <w:spacing w:line="276" w:lineRule="auto"/>
        <w:ind w:right="-284"/>
        <w:jc w:val="both"/>
      </w:pPr>
      <w:r w:rsidRPr="00A67028">
        <w:t>Introdução à estrutura organizacional nas empresas;</w:t>
      </w:r>
    </w:p>
    <w:p w14:paraId="719EFECD" w14:textId="77777777" w:rsidR="00A67028" w:rsidRPr="00A67028" w:rsidRDefault="00A67028" w:rsidP="00A67028">
      <w:pPr>
        <w:numPr>
          <w:ilvl w:val="0"/>
          <w:numId w:val="3"/>
        </w:numPr>
        <w:spacing w:line="276" w:lineRule="auto"/>
        <w:ind w:right="-284"/>
        <w:jc w:val="both"/>
      </w:pPr>
      <w:r w:rsidRPr="00A67028">
        <w:t>Sistemas de unidades e conversão de unidades;</w:t>
      </w:r>
    </w:p>
    <w:p w14:paraId="7BA204AA" w14:textId="77777777" w:rsidR="00A67028" w:rsidRPr="00A67028" w:rsidRDefault="00A67028" w:rsidP="00A67028">
      <w:pPr>
        <w:numPr>
          <w:ilvl w:val="0"/>
          <w:numId w:val="3"/>
        </w:numPr>
        <w:spacing w:line="276" w:lineRule="auto"/>
        <w:ind w:right="-284"/>
        <w:jc w:val="both"/>
      </w:pPr>
      <w:r w:rsidRPr="00A67028">
        <w:t>Grandezas.</w:t>
      </w:r>
    </w:p>
    <w:p w14:paraId="1199FA40" w14:textId="77777777" w:rsidR="00A67028" w:rsidRPr="00A67028" w:rsidRDefault="00A67028" w:rsidP="00A67028">
      <w:pPr>
        <w:spacing w:line="276" w:lineRule="auto"/>
        <w:ind w:left="-426" w:right="-284"/>
        <w:jc w:val="both"/>
      </w:pPr>
      <w:r w:rsidRPr="00A67028">
        <w:t>Além disso, a criação do Projeto Integrador de Disciplinas (PID) visa propor situações de aprendizagem dinâmicas e investigativas, abordando o atual desafio da comunidade acadêmica: criar novas formas de produzir e compartilhar conhecimento.</w:t>
      </w:r>
    </w:p>
    <w:p w14:paraId="5B2232E7" w14:textId="77777777" w:rsidR="00A67028" w:rsidRPr="00A67028" w:rsidRDefault="00A67028" w:rsidP="00A67028">
      <w:pPr>
        <w:spacing w:line="276" w:lineRule="auto"/>
        <w:ind w:left="-426" w:right="-284"/>
        <w:jc w:val="both"/>
      </w:pPr>
      <w:r w:rsidRPr="00A67028">
        <w:t>O PID é um plano de ação com estratégias organizadas para a solução de problemas, promovendo o protagonismo do aluno por meio de uma educação dinâmica e cooperativa. Esse projeto fomenta o desenvolvimento humano, cultural e científico dos alunos a partir de estudos multidisciplinares.</w:t>
      </w:r>
    </w:p>
    <w:p w14:paraId="4A07B6F6" w14:textId="77777777" w:rsidR="00A67028" w:rsidRPr="00A67028" w:rsidRDefault="00A67028" w:rsidP="00A67028">
      <w:pPr>
        <w:spacing w:line="276" w:lineRule="auto"/>
        <w:ind w:left="-426" w:right="-284"/>
        <w:jc w:val="both"/>
      </w:pPr>
      <w:r w:rsidRPr="00A67028">
        <w:t>A proposta central do PID é observar, analisar e inferir um objeto como um todo, onde cada componente curricular colabora com suas habilidades específicas. Não é necessário que cada componente participe rigidamente com seus conteúdos, mas sim que contribua com pontos comuns da esfera científica, como raciocínio lógico, empreendedorismo, resolução de problemas técnicos, relatórios científicos, entre outros, para a realização dos projetos de engenharia.</w:t>
      </w:r>
    </w:p>
    <w:p w14:paraId="4F2F5725" w14:textId="77777777" w:rsidR="00F53F44" w:rsidRPr="00B72856" w:rsidRDefault="00F53F44" w:rsidP="00F53F44">
      <w:pPr>
        <w:ind w:left="-426" w:right="-284"/>
        <w:rPr>
          <w:color w:val="0070C0"/>
        </w:rPr>
      </w:pPr>
    </w:p>
    <w:p w14:paraId="662EF8EF" w14:textId="77777777" w:rsidR="00F53F44" w:rsidRPr="00936E8A" w:rsidRDefault="00F53F44" w:rsidP="00F53F44">
      <w:pPr>
        <w:ind w:left="-426" w:right="-284"/>
        <w:rPr>
          <w:b/>
          <w:sz w:val="28"/>
          <w:szCs w:val="28"/>
        </w:rPr>
      </w:pPr>
      <w:r w:rsidRPr="00936E8A">
        <w:rPr>
          <w:b/>
          <w:sz w:val="28"/>
          <w:szCs w:val="28"/>
        </w:rPr>
        <w:t>EMENTA</w:t>
      </w:r>
    </w:p>
    <w:p w14:paraId="3310E881" w14:textId="77777777" w:rsidR="00F53F44" w:rsidRPr="004A3AE4" w:rsidRDefault="00F53F44" w:rsidP="00F53F44">
      <w:pPr>
        <w:ind w:left="-426" w:right="-284"/>
        <w:rPr>
          <w:b/>
          <w:sz w:val="28"/>
          <w:szCs w:val="28"/>
        </w:rPr>
      </w:pPr>
    </w:p>
    <w:p w14:paraId="0256F1EB" w14:textId="77777777" w:rsidR="00A67028" w:rsidRPr="00A67028" w:rsidRDefault="00A67028" w:rsidP="00A67028">
      <w:pPr>
        <w:spacing w:line="276" w:lineRule="auto"/>
        <w:ind w:left="-426" w:right="-284"/>
        <w:jc w:val="both"/>
        <w:rPr>
          <w:rFonts w:eastAsia="Cambria"/>
          <w:bCs/>
        </w:rPr>
      </w:pPr>
      <w:r w:rsidRPr="00A67028">
        <w:rPr>
          <w:rFonts w:eastAsia="Cambria"/>
          <w:bCs/>
        </w:rPr>
        <w:t>No contexto do curso de Engenharia, a disciplina "Introdução à Engenharia" tem como objetivo fornecer uma compreensão básica e essencial dos diferentes aspectos e responsabilidades da profissão de engenheiro. Esta disciplina prepara os alunos para futuras áreas de especialização, oferecendo uma visão abrangente dos campos de atuação, das regulamentações profissionais e das habilidades necessárias para o sucesso na carreira.</w:t>
      </w:r>
    </w:p>
    <w:p w14:paraId="5C8B888E" w14:textId="77777777" w:rsidR="00A67028" w:rsidRPr="00A67028" w:rsidRDefault="00A67028" w:rsidP="00A67028">
      <w:pPr>
        <w:spacing w:line="276" w:lineRule="auto"/>
        <w:ind w:left="-426" w:right="-284"/>
        <w:jc w:val="both"/>
        <w:rPr>
          <w:rFonts w:eastAsia="Cambria"/>
          <w:bCs/>
        </w:rPr>
      </w:pPr>
      <w:r w:rsidRPr="00A67028">
        <w:rPr>
          <w:rFonts w:eastAsia="Cambria"/>
          <w:b/>
          <w:bCs/>
        </w:rPr>
        <w:t>Principais Itens dos Conteúdos Programáticos:</w:t>
      </w:r>
    </w:p>
    <w:p w14:paraId="700294AA" w14:textId="77777777" w:rsidR="00A67028" w:rsidRPr="00A67028" w:rsidRDefault="00A67028" w:rsidP="00A67028">
      <w:pPr>
        <w:numPr>
          <w:ilvl w:val="0"/>
          <w:numId w:val="4"/>
        </w:numPr>
        <w:spacing w:line="276" w:lineRule="auto"/>
        <w:ind w:right="-284"/>
        <w:jc w:val="both"/>
        <w:rPr>
          <w:rFonts w:eastAsia="Cambria"/>
          <w:bCs/>
        </w:rPr>
      </w:pPr>
      <w:r w:rsidRPr="00A67028">
        <w:rPr>
          <w:rFonts w:eastAsia="Cambria"/>
          <w:bCs/>
        </w:rPr>
        <w:t>O papel do engenheiro químico e das demais modalidades da engenharia</w:t>
      </w:r>
    </w:p>
    <w:p w14:paraId="2E0E2FE0" w14:textId="77777777" w:rsidR="00A67028" w:rsidRPr="00A67028" w:rsidRDefault="00A67028" w:rsidP="00A67028">
      <w:pPr>
        <w:numPr>
          <w:ilvl w:val="0"/>
          <w:numId w:val="4"/>
        </w:numPr>
        <w:spacing w:line="276" w:lineRule="auto"/>
        <w:ind w:right="-284"/>
        <w:jc w:val="both"/>
        <w:rPr>
          <w:rFonts w:eastAsia="Cambria"/>
          <w:bCs/>
        </w:rPr>
      </w:pPr>
      <w:r w:rsidRPr="00A67028">
        <w:rPr>
          <w:rFonts w:eastAsia="Cambria"/>
          <w:bCs/>
        </w:rPr>
        <w:t>Campos de atuação profissional</w:t>
      </w:r>
    </w:p>
    <w:p w14:paraId="714F706D" w14:textId="77777777" w:rsidR="00A67028" w:rsidRPr="00A67028" w:rsidRDefault="00A67028" w:rsidP="00A67028">
      <w:pPr>
        <w:numPr>
          <w:ilvl w:val="0"/>
          <w:numId w:val="4"/>
        </w:numPr>
        <w:spacing w:line="276" w:lineRule="auto"/>
        <w:ind w:right="-284"/>
        <w:jc w:val="both"/>
        <w:rPr>
          <w:rFonts w:eastAsia="Cambria"/>
          <w:bCs/>
        </w:rPr>
      </w:pPr>
      <w:r w:rsidRPr="00A67028">
        <w:rPr>
          <w:rFonts w:eastAsia="Cambria"/>
          <w:bCs/>
        </w:rPr>
        <w:t>Regulamentação profissional</w:t>
      </w:r>
    </w:p>
    <w:p w14:paraId="0F98ED74" w14:textId="77777777" w:rsidR="00A67028" w:rsidRPr="00A67028" w:rsidRDefault="00A67028" w:rsidP="00A67028">
      <w:pPr>
        <w:numPr>
          <w:ilvl w:val="0"/>
          <w:numId w:val="4"/>
        </w:numPr>
        <w:spacing w:line="276" w:lineRule="auto"/>
        <w:ind w:right="-284"/>
        <w:jc w:val="both"/>
        <w:rPr>
          <w:rFonts w:eastAsia="Cambria"/>
          <w:bCs/>
        </w:rPr>
      </w:pPr>
      <w:r w:rsidRPr="00A67028">
        <w:rPr>
          <w:rFonts w:eastAsia="Cambria"/>
          <w:bCs/>
        </w:rPr>
        <w:lastRenderedPageBreak/>
        <w:t>Comunicação e comunicação empresarial</w:t>
      </w:r>
    </w:p>
    <w:p w14:paraId="78DA2552" w14:textId="77777777" w:rsidR="00A67028" w:rsidRPr="00A67028" w:rsidRDefault="00A67028" w:rsidP="00A67028">
      <w:pPr>
        <w:numPr>
          <w:ilvl w:val="0"/>
          <w:numId w:val="4"/>
        </w:numPr>
        <w:spacing w:line="276" w:lineRule="auto"/>
        <w:ind w:right="-284"/>
        <w:jc w:val="both"/>
        <w:rPr>
          <w:rFonts w:eastAsia="Cambria"/>
          <w:bCs/>
        </w:rPr>
      </w:pPr>
      <w:r w:rsidRPr="00A67028">
        <w:rPr>
          <w:rFonts w:eastAsia="Cambria"/>
          <w:bCs/>
        </w:rPr>
        <w:t>Introdução à estrutura organizacional nas empresas</w:t>
      </w:r>
    </w:p>
    <w:p w14:paraId="63D6C51B" w14:textId="77777777" w:rsidR="00A67028" w:rsidRPr="00A67028" w:rsidRDefault="00A67028" w:rsidP="00A67028">
      <w:pPr>
        <w:numPr>
          <w:ilvl w:val="0"/>
          <w:numId w:val="4"/>
        </w:numPr>
        <w:spacing w:line="276" w:lineRule="auto"/>
        <w:ind w:right="-284"/>
        <w:jc w:val="both"/>
        <w:rPr>
          <w:rFonts w:eastAsia="Cambria"/>
          <w:bCs/>
        </w:rPr>
      </w:pPr>
      <w:r w:rsidRPr="00A67028">
        <w:rPr>
          <w:rFonts w:eastAsia="Cambria"/>
          <w:bCs/>
        </w:rPr>
        <w:t>Sistemas de unidades e conversão de unidades</w:t>
      </w:r>
    </w:p>
    <w:p w14:paraId="415482A3" w14:textId="77777777" w:rsidR="00A67028" w:rsidRPr="00A67028" w:rsidRDefault="00A67028" w:rsidP="00A67028">
      <w:pPr>
        <w:numPr>
          <w:ilvl w:val="0"/>
          <w:numId w:val="4"/>
        </w:numPr>
        <w:spacing w:line="276" w:lineRule="auto"/>
        <w:ind w:right="-284"/>
        <w:jc w:val="both"/>
        <w:rPr>
          <w:rFonts w:eastAsia="Cambria"/>
          <w:bCs/>
        </w:rPr>
      </w:pPr>
      <w:r w:rsidRPr="00A67028">
        <w:rPr>
          <w:rFonts w:eastAsia="Cambria"/>
          <w:bCs/>
        </w:rPr>
        <w:t>Grandezas</w:t>
      </w:r>
    </w:p>
    <w:p w14:paraId="62247B48" w14:textId="77777777" w:rsidR="00A67028" w:rsidRPr="00A67028" w:rsidRDefault="00A67028" w:rsidP="00A67028">
      <w:pPr>
        <w:numPr>
          <w:ilvl w:val="0"/>
          <w:numId w:val="4"/>
        </w:numPr>
        <w:spacing w:line="276" w:lineRule="auto"/>
        <w:ind w:right="-284"/>
        <w:jc w:val="both"/>
        <w:rPr>
          <w:rFonts w:eastAsia="Cambria"/>
          <w:bCs/>
        </w:rPr>
      </w:pPr>
      <w:r w:rsidRPr="00A67028">
        <w:rPr>
          <w:rFonts w:eastAsia="Cambria"/>
          <w:bCs/>
        </w:rPr>
        <w:t>Projeto Integrador de Disciplinas (PID)</w:t>
      </w:r>
    </w:p>
    <w:p w14:paraId="2C9A71B8" w14:textId="77777777" w:rsidR="00A67028" w:rsidRPr="00A67028" w:rsidRDefault="00A67028" w:rsidP="00A67028">
      <w:pPr>
        <w:numPr>
          <w:ilvl w:val="0"/>
          <w:numId w:val="4"/>
        </w:numPr>
        <w:spacing w:line="276" w:lineRule="auto"/>
        <w:ind w:right="-284"/>
        <w:jc w:val="both"/>
        <w:rPr>
          <w:rFonts w:eastAsia="Cambria"/>
          <w:bCs/>
        </w:rPr>
      </w:pPr>
      <w:r w:rsidRPr="00A67028">
        <w:rPr>
          <w:rFonts w:eastAsia="Cambria"/>
          <w:bCs/>
        </w:rPr>
        <w:t>Desenvolvimento de um PID (Projeto Integrador de Disciplinas)</w:t>
      </w:r>
    </w:p>
    <w:p w14:paraId="3C095D49" w14:textId="77777777" w:rsidR="00A67028" w:rsidRPr="00A67028" w:rsidRDefault="00A67028" w:rsidP="00A67028">
      <w:pPr>
        <w:numPr>
          <w:ilvl w:val="0"/>
          <w:numId w:val="4"/>
        </w:numPr>
        <w:spacing w:line="276" w:lineRule="auto"/>
        <w:ind w:right="-284"/>
        <w:jc w:val="both"/>
        <w:rPr>
          <w:rFonts w:eastAsia="Cambria"/>
          <w:bCs/>
        </w:rPr>
      </w:pPr>
      <w:r w:rsidRPr="00A67028">
        <w:rPr>
          <w:rFonts w:eastAsia="Cambria"/>
          <w:bCs/>
        </w:rPr>
        <w:t>Relatórios científicos e empreendedorismo</w:t>
      </w:r>
    </w:p>
    <w:p w14:paraId="4E4C9143" w14:textId="77777777" w:rsidR="00A67028" w:rsidRPr="00A67028" w:rsidRDefault="00A67028" w:rsidP="00A67028">
      <w:pPr>
        <w:numPr>
          <w:ilvl w:val="0"/>
          <w:numId w:val="4"/>
        </w:numPr>
        <w:spacing w:line="276" w:lineRule="auto"/>
        <w:ind w:right="-284"/>
        <w:jc w:val="both"/>
        <w:rPr>
          <w:rFonts w:eastAsia="Cambria"/>
          <w:bCs/>
        </w:rPr>
      </w:pPr>
      <w:r w:rsidRPr="00A67028">
        <w:rPr>
          <w:rFonts w:eastAsia="Cambria"/>
          <w:bCs/>
        </w:rPr>
        <w:t>Elaboração de um relatório técnico</w:t>
      </w:r>
    </w:p>
    <w:p w14:paraId="3E1B0024" w14:textId="77777777" w:rsidR="00F53F44" w:rsidRPr="00AB2998" w:rsidRDefault="00F53F44" w:rsidP="00F53F44">
      <w:pPr>
        <w:ind w:left="-426" w:right="-284"/>
        <w:jc w:val="both"/>
        <w:rPr>
          <w:color w:val="FF0000"/>
        </w:rPr>
      </w:pPr>
    </w:p>
    <w:p w14:paraId="2CE138D9" w14:textId="77777777" w:rsidR="00F53F44" w:rsidRPr="00936E8A" w:rsidRDefault="00F53F44" w:rsidP="00F53F44">
      <w:pPr>
        <w:ind w:left="-426" w:right="-284"/>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574EB984" w14:textId="77777777" w:rsidR="00F53F44" w:rsidRPr="003D3FBC" w:rsidRDefault="00F53F44" w:rsidP="00F53F44">
      <w:pPr>
        <w:ind w:left="-426" w:right="-284"/>
        <w:rPr>
          <w:b/>
          <w:i/>
          <w:sz w:val="20"/>
        </w:rPr>
      </w:pPr>
    </w:p>
    <w:p w14:paraId="04240469" w14:textId="77777777" w:rsidR="00A67028" w:rsidRPr="00A67028" w:rsidRDefault="00A67028" w:rsidP="00A67028">
      <w:pPr>
        <w:numPr>
          <w:ilvl w:val="0"/>
          <w:numId w:val="5"/>
        </w:numPr>
        <w:spacing w:line="276" w:lineRule="auto"/>
        <w:ind w:right="-284"/>
        <w:jc w:val="both"/>
        <w:rPr>
          <w:rFonts w:eastAsia="Cambria"/>
          <w:bCs/>
        </w:rPr>
      </w:pPr>
      <w:r w:rsidRPr="00A67028">
        <w:rPr>
          <w:rFonts w:eastAsia="Cambria"/>
          <w:bCs/>
        </w:rPr>
        <w:t>O papel do engenheiro químico e das demais modalidades da engenharia</w:t>
      </w:r>
    </w:p>
    <w:p w14:paraId="74C9DC33"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Definição e funções</w:t>
      </w:r>
    </w:p>
    <w:p w14:paraId="7F11893C"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Importância na sociedade</w:t>
      </w:r>
    </w:p>
    <w:p w14:paraId="5ECAB49D"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Diferenças e semelhanças entre as modalidades</w:t>
      </w:r>
    </w:p>
    <w:p w14:paraId="217FC194" w14:textId="77777777" w:rsidR="00A67028" w:rsidRPr="00A67028" w:rsidRDefault="00A67028" w:rsidP="00A67028">
      <w:pPr>
        <w:numPr>
          <w:ilvl w:val="0"/>
          <w:numId w:val="5"/>
        </w:numPr>
        <w:spacing w:line="276" w:lineRule="auto"/>
        <w:ind w:right="-284"/>
        <w:jc w:val="both"/>
        <w:rPr>
          <w:rFonts w:eastAsia="Cambria"/>
          <w:bCs/>
        </w:rPr>
      </w:pPr>
      <w:r w:rsidRPr="00A67028">
        <w:rPr>
          <w:rFonts w:eastAsia="Cambria"/>
          <w:bCs/>
        </w:rPr>
        <w:t>Campos de atuação profissional</w:t>
      </w:r>
    </w:p>
    <w:p w14:paraId="3D321CBD"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Setores da indústria</w:t>
      </w:r>
    </w:p>
    <w:p w14:paraId="46854D8F"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Pesquisa e desenvolvimento</w:t>
      </w:r>
    </w:p>
    <w:p w14:paraId="02FD4B0F"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Consultoria e empreendedorismo</w:t>
      </w:r>
    </w:p>
    <w:p w14:paraId="4A352556" w14:textId="77777777" w:rsidR="00A67028" w:rsidRPr="00A67028" w:rsidRDefault="00A67028" w:rsidP="00A67028">
      <w:pPr>
        <w:numPr>
          <w:ilvl w:val="0"/>
          <w:numId w:val="5"/>
        </w:numPr>
        <w:spacing w:line="276" w:lineRule="auto"/>
        <w:ind w:right="-284"/>
        <w:jc w:val="both"/>
        <w:rPr>
          <w:rFonts w:eastAsia="Cambria"/>
          <w:bCs/>
        </w:rPr>
      </w:pPr>
      <w:r w:rsidRPr="00A67028">
        <w:rPr>
          <w:rFonts w:eastAsia="Cambria"/>
          <w:bCs/>
        </w:rPr>
        <w:t>Regulamentação profissional</w:t>
      </w:r>
    </w:p>
    <w:p w14:paraId="73E6387F"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Leis e normas</w:t>
      </w:r>
    </w:p>
    <w:p w14:paraId="62125253"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Conselhos e associações</w:t>
      </w:r>
    </w:p>
    <w:p w14:paraId="73ED3375"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Ética profissional</w:t>
      </w:r>
    </w:p>
    <w:p w14:paraId="6DDC12A0" w14:textId="77777777" w:rsidR="00A67028" w:rsidRPr="00A67028" w:rsidRDefault="00A67028" w:rsidP="00A67028">
      <w:pPr>
        <w:numPr>
          <w:ilvl w:val="0"/>
          <w:numId w:val="5"/>
        </w:numPr>
        <w:spacing w:line="276" w:lineRule="auto"/>
        <w:ind w:right="-284"/>
        <w:jc w:val="both"/>
        <w:rPr>
          <w:rFonts w:eastAsia="Cambria"/>
          <w:bCs/>
        </w:rPr>
      </w:pPr>
      <w:r w:rsidRPr="00A67028">
        <w:rPr>
          <w:rFonts w:eastAsia="Cambria"/>
          <w:bCs/>
        </w:rPr>
        <w:t>Comunicação e comunicação empresarial</w:t>
      </w:r>
    </w:p>
    <w:p w14:paraId="2EC37F89"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Técnicas de comunicação eficaz</w:t>
      </w:r>
    </w:p>
    <w:p w14:paraId="1D00648B"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Comunicação interna e externa nas empresas</w:t>
      </w:r>
    </w:p>
    <w:p w14:paraId="331DDDB2"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Ferramentas de comunicação</w:t>
      </w:r>
    </w:p>
    <w:p w14:paraId="1BCECE28" w14:textId="77777777" w:rsidR="00A67028" w:rsidRPr="00A67028" w:rsidRDefault="00A67028" w:rsidP="00A67028">
      <w:pPr>
        <w:numPr>
          <w:ilvl w:val="0"/>
          <w:numId w:val="5"/>
        </w:numPr>
        <w:spacing w:line="276" w:lineRule="auto"/>
        <w:ind w:right="-284"/>
        <w:jc w:val="both"/>
        <w:rPr>
          <w:rFonts w:eastAsia="Cambria"/>
          <w:bCs/>
        </w:rPr>
      </w:pPr>
      <w:r w:rsidRPr="00A67028">
        <w:rPr>
          <w:rFonts w:eastAsia="Cambria"/>
          <w:bCs/>
        </w:rPr>
        <w:t>Introdução à estrutura organizacional nas empresas</w:t>
      </w:r>
    </w:p>
    <w:p w14:paraId="67C79BDC"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Tipos de estruturas organizacionais</w:t>
      </w:r>
    </w:p>
    <w:p w14:paraId="6FB34420"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Funções e responsabilidades</w:t>
      </w:r>
    </w:p>
    <w:p w14:paraId="4B496D78"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Processos e fluxos de trabalho</w:t>
      </w:r>
    </w:p>
    <w:p w14:paraId="5AF97985" w14:textId="77777777" w:rsidR="00A67028" w:rsidRPr="00A67028" w:rsidRDefault="00A67028" w:rsidP="00A67028">
      <w:pPr>
        <w:numPr>
          <w:ilvl w:val="0"/>
          <w:numId w:val="5"/>
        </w:numPr>
        <w:spacing w:line="276" w:lineRule="auto"/>
        <w:ind w:right="-284"/>
        <w:jc w:val="both"/>
        <w:rPr>
          <w:rFonts w:eastAsia="Cambria"/>
          <w:bCs/>
        </w:rPr>
      </w:pPr>
      <w:r w:rsidRPr="00A67028">
        <w:rPr>
          <w:rFonts w:eastAsia="Cambria"/>
          <w:bCs/>
        </w:rPr>
        <w:t>Sistemas de unidades e conversão de unidades</w:t>
      </w:r>
    </w:p>
    <w:p w14:paraId="2FB7D6DB"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Sistema Internacional de Unidades (SI)</w:t>
      </w:r>
    </w:p>
    <w:p w14:paraId="3ABA6CD8"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Conversão entre diferentes sistemas</w:t>
      </w:r>
    </w:p>
    <w:p w14:paraId="1CEE79C8"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Aplicações práticas</w:t>
      </w:r>
    </w:p>
    <w:p w14:paraId="03C2A2EF" w14:textId="77777777" w:rsidR="00A67028" w:rsidRPr="00A67028" w:rsidRDefault="00A67028" w:rsidP="00A67028">
      <w:pPr>
        <w:numPr>
          <w:ilvl w:val="0"/>
          <w:numId w:val="5"/>
        </w:numPr>
        <w:spacing w:line="276" w:lineRule="auto"/>
        <w:ind w:right="-284"/>
        <w:jc w:val="both"/>
        <w:rPr>
          <w:rFonts w:eastAsia="Cambria"/>
          <w:bCs/>
        </w:rPr>
      </w:pPr>
      <w:r w:rsidRPr="00A67028">
        <w:rPr>
          <w:rFonts w:eastAsia="Cambria"/>
          <w:bCs/>
        </w:rPr>
        <w:t>Grandezas</w:t>
      </w:r>
    </w:p>
    <w:p w14:paraId="5CF163EB"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Tipos de grandezas (físicas, químicas, etc.)</w:t>
      </w:r>
    </w:p>
    <w:p w14:paraId="339317F2"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Medição e unidades</w:t>
      </w:r>
    </w:p>
    <w:p w14:paraId="2D0A7622"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Exemplos de aplicação</w:t>
      </w:r>
    </w:p>
    <w:p w14:paraId="0562BA51" w14:textId="77777777" w:rsidR="00A67028" w:rsidRPr="00A67028" w:rsidRDefault="00A67028" w:rsidP="00A67028">
      <w:pPr>
        <w:numPr>
          <w:ilvl w:val="0"/>
          <w:numId w:val="5"/>
        </w:numPr>
        <w:spacing w:line="276" w:lineRule="auto"/>
        <w:ind w:right="-284"/>
        <w:jc w:val="both"/>
        <w:rPr>
          <w:rFonts w:eastAsia="Cambria"/>
          <w:bCs/>
        </w:rPr>
      </w:pPr>
      <w:r w:rsidRPr="00A67028">
        <w:rPr>
          <w:rFonts w:eastAsia="Cambria"/>
          <w:bCs/>
        </w:rPr>
        <w:t>Projeto Integrador de Disciplinas (PID)</w:t>
      </w:r>
    </w:p>
    <w:p w14:paraId="37925F3D"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Objetivos e metodologia</w:t>
      </w:r>
    </w:p>
    <w:p w14:paraId="055C6847"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Etapas do projeto</w:t>
      </w:r>
    </w:p>
    <w:p w14:paraId="45191959"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lastRenderedPageBreak/>
        <w:t>Avaliação e resultados</w:t>
      </w:r>
    </w:p>
    <w:p w14:paraId="6EEE55F4" w14:textId="77777777" w:rsidR="00A67028" w:rsidRPr="00A67028" w:rsidRDefault="00A67028" w:rsidP="00A67028">
      <w:pPr>
        <w:numPr>
          <w:ilvl w:val="0"/>
          <w:numId w:val="5"/>
        </w:numPr>
        <w:spacing w:line="276" w:lineRule="auto"/>
        <w:ind w:right="-284"/>
        <w:jc w:val="both"/>
        <w:rPr>
          <w:rFonts w:eastAsia="Cambria"/>
          <w:bCs/>
        </w:rPr>
      </w:pPr>
      <w:r w:rsidRPr="00A67028">
        <w:rPr>
          <w:rFonts w:eastAsia="Cambria"/>
          <w:bCs/>
        </w:rPr>
        <w:t>Desenvolvimento de um PID (Projeto Integrador de Disciplinas)</w:t>
      </w:r>
    </w:p>
    <w:p w14:paraId="48645DB0"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Planejamento e execução</w:t>
      </w:r>
    </w:p>
    <w:p w14:paraId="4D6B0014"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Integração de conhecimentos</w:t>
      </w:r>
    </w:p>
    <w:p w14:paraId="1CEEE29F"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Relatórios e apresentações</w:t>
      </w:r>
    </w:p>
    <w:p w14:paraId="1378C20F" w14:textId="77777777" w:rsidR="00A67028" w:rsidRPr="00A67028" w:rsidRDefault="00A67028" w:rsidP="00A67028">
      <w:pPr>
        <w:numPr>
          <w:ilvl w:val="0"/>
          <w:numId w:val="5"/>
        </w:numPr>
        <w:spacing w:line="276" w:lineRule="auto"/>
        <w:ind w:right="-284"/>
        <w:jc w:val="both"/>
        <w:rPr>
          <w:rFonts w:eastAsia="Cambria"/>
          <w:bCs/>
        </w:rPr>
      </w:pPr>
      <w:r w:rsidRPr="00A67028">
        <w:rPr>
          <w:rFonts w:eastAsia="Cambria"/>
          <w:bCs/>
        </w:rPr>
        <w:t>Relatórios científicos e empreendedorismo</w:t>
      </w:r>
    </w:p>
    <w:p w14:paraId="1AB97A31"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Estrutura e elaboração de relatórios</w:t>
      </w:r>
    </w:p>
    <w:p w14:paraId="58915AE1"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Habilidades de empreendedorismo</w:t>
      </w:r>
    </w:p>
    <w:p w14:paraId="5B58429A"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Casos de sucesso e exemplos práticos</w:t>
      </w:r>
    </w:p>
    <w:p w14:paraId="63FFF81E" w14:textId="77777777" w:rsidR="00A67028" w:rsidRPr="00A67028" w:rsidRDefault="00A67028" w:rsidP="00A67028">
      <w:pPr>
        <w:numPr>
          <w:ilvl w:val="0"/>
          <w:numId w:val="5"/>
        </w:numPr>
        <w:spacing w:line="276" w:lineRule="auto"/>
        <w:ind w:right="-284"/>
        <w:jc w:val="both"/>
        <w:rPr>
          <w:rFonts w:eastAsia="Cambria"/>
          <w:bCs/>
        </w:rPr>
      </w:pPr>
      <w:r w:rsidRPr="00A67028">
        <w:rPr>
          <w:rFonts w:eastAsia="Cambria"/>
          <w:bCs/>
        </w:rPr>
        <w:t>Elaboração de um relatório técnico</w:t>
      </w:r>
    </w:p>
    <w:p w14:paraId="6DDE7F7F"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Formato e normas</w:t>
      </w:r>
    </w:p>
    <w:p w14:paraId="0BCE1ADC" w14:textId="77777777"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Coleta e análise de dados</w:t>
      </w:r>
    </w:p>
    <w:p w14:paraId="7CE916CD" w14:textId="3E84B6DD" w:rsidR="00A67028" w:rsidRPr="00A67028" w:rsidRDefault="00A67028" w:rsidP="00A67028">
      <w:pPr>
        <w:numPr>
          <w:ilvl w:val="1"/>
          <w:numId w:val="5"/>
        </w:numPr>
        <w:spacing w:line="276" w:lineRule="auto"/>
        <w:ind w:right="-284"/>
        <w:jc w:val="both"/>
        <w:rPr>
          <w:rFonts w:eastAsia="Cambria"/>
          <w:bCs/>
        </w:rPr>
      </w:pPr>
      <w:r w:rsidRPr="00A67028">
        <w:rPr>
          <w:rFonts w:eastAsia="Cambria"/>
          <w:bCs/>
        </w:rPr>
        <w:t>Apresentação de resultados e conclusões</w:t>
      </w:r>
    </w:p>
    <w:p w14:paraId="3283D038" w14:textId="77777777" w:rsidR="00F53F44" w:rsidRPr="006F30E8" w:rsidRDefault="00F53F44" w:rsidP="00F53F44">
      <w:pPr>
        <w:ind w:left="-426" w:right="-284"/>
        <w:jc w:val="both"/>
        <w:rPr>
          <w:rFonts w:eastAsia="Cambria"/>
          <w:bCs/>
          <w:color w:val="0070C0"/>
        </w:rPr>
      </w:pPr>
    </w:p>
    <w:p w14:paraId="05D7C68B" w14:textId="77777777" w:rsidR="00F53F44" w:rsidRDefault="00F53F44" w:rsidP="00F53F44">
      <w:pPr>
        <w:ind w:left="-426" w:right="-284"/>
        <w:rPr>
          <w:b/>
          <w:color w:val="FF0000"/>
          <w:u w:val="single"/>
          <w:shd w:val="pct5" w:color="auto" w:fill="auto"/>
        </w:rPr>
      </w:pPr>
    </w:p>
    <w:p w14:paraId="5B116879" w14:textId="77777777" w:rsidR="00F53F44" w:rsidRDefault="00F53F44" w:rsidP="00F53F44">
      <w:pPr>
        <w:ind w:left="-426" w:right="-284"/>
        <w:rPr>
          <w:b/>
          <w:color w:val="FF0000"/>
          <w:u w:val="single"/>
          <w:shd w:val="pct5" w:color="auto" w:fill="auto"/>
        </w:rPr>
      </w:pPr>
    </w:p>
    <w:p w14:paraId="45E1DB06" w14:textId="77777777" w:rsidR="00F53F44" w:rsidRPr="004A3AE4" w:rsidRDefault="00F53F44" w:rsidP="00F53F44">
      <w:pPr>
        <w:ind w:left="-426" w:right="-284"/>
        <w:rPr>
          <w:b/>
          <w:color w:val="FF0000"/>
          <w:u w:val="single"/>
          <w:shd w:val="pct5" w:color="auto" w:fill="auto"/>
        </w:rPr>
      </w:pPr>
    </w:p>
    <w:p w14:paraId="049C52B2" w14:textId="77777777" w:rsidR="00F53F44" w:rsidRPr="00481B25" w:rsidRDefault="00F53F44" w:rsidP="00F53F44">
      <w:pPr>
        <w:ind w:left="-426" w:right="-284"/>
        <w:jc w:val="both"/>
        <w:rPr>
          <w:b/>
          <w:sz w:val="28"/>
          <w:szCs w:val="28"/>
        </w:rPr>
      </w:pPr>
      <w:r w:rsidRPr="00481B25">
        <w:rPr>
          <w:b/>
          <w:sz w:val="28"/>
          <w:szCs w:val="28"/>
        </w:rPr>
        <w:t>ATIVIDADES DESENVOLVIDAS NO CURSO (Laboratórios Didáticos, Projetos, Visitas Técnicas, entre outras)</w:t>
      </w:r>
    </w:p>
    <w:p w14:paraId="7C1D1E26" w14:textId="77777777" w:rsidR="00F53F44" w:rsidRPr="00481B25" w:rsidRDefault="00F53F44" w:rsidP="00F53F44">
      <w:pPr>
        <w:ind w:left="-426" w:right="-284"/>
        <w:rPr>
          <w:b/>
          <w:i/>
          <w:shd w:val="pct5" w:color="auto" w:fill="auto"/>
        </w:rPr>
      </w:pPr>
    </w:p>
    <w:p w14:paraId="6C559947" w14:textId="25EA1A27" w:rsidR="00E9727A" w:rsidRPr="00E9727A" w:rsidRDefault="00E9727A" w:rsidP="00E9727A">
      <w:pPr>
        <w:spacing w:line="276" w:lineRule="auto"/>
        <w:ind w:left="-426" w:right="-284" w:firstLine="708"/>
        <w:jc w:val="both"/>
        <w:rPr>
          <w:rFonts w:eastAsia="Cambria"/>
          <w:bCs/>
        </w:rPr>
      </w:pPr>
      <w:r w:rsidRPr="00E9727A">
        <w:rPr>
          <w:rFonts w:eastAsia="Cambria"/>
          <w:bCs/>
        </w:rPr>
        <w:t>As atividades planejadas para o desenvolvimento das aulas da disciplina são:</w:t>
      </w:r>
    </w:p>
    <w:p w14:paraId="2AE6297D" w14:textId="77777777" w:rsidR="00E9727A" w:rsidRPr="00E9727A" w:rsidRDefault="00E9727A" w:rsidP="00E9727A">
      <w:pPr>
        <w:numPr>
          <w:ilvl w:val="0"/>
          <w:numId w:val="6"/>
        </w:numPr>
        <w:spacing w:line="276" w:lineRule="auto"/>
        <w:ind w:right="-284"/>
        <w:jc w:val="both"/>
        <w:rPr>
          <w:rFonts w:eastAsia="Cambria"/>
          <w:bCs/>
        </w:rPr>
      </w:pPr>
      <w:r w:rsidRPr="00E9727A">
        <w:rPr>
          <w:rFonts w:eastAsia="Cambria"/>
          <w:bCs/>
        </w:rPr>
        <w:t>Aplicação de exercícios práticos para reforçar o conteúdo teórico ministrado.</w:t>
      </w:r>
    </w:p>
    <w:p w14:paraId="5AD25B14" w14:textId="77777777" w:rsidR="00E9727A" w:rsidRPr="00E9727A" w:rsidRDefault="00E9727A" w:rsidP="00E9727A">
      <w:pPr>
        <w:numPr>
          <w:ilvl w:val="0"/>
          <w:numId w:val="6"/>
        </w:numPr>
        <w:spacing w:line="276" w:lineRule="auto"/>
        <w:ind w:right="-284"/>
        <w:jc w:val="both"/>
        <w:rPr>
          <w:rFonts w:eastAsia="Cambria"/>
          <w:bCs/>
        </w:rPr>
      </w:pPr>
      <w:r w:rsidRPr="00E9727A">
        <w:rPr>
          <w:rFonts w:eastAsia="Cambria"/>
          <w:bCs/>
        </w:rPr>
        <w:t>Realização de pesquisas bibliográficas para aprofundamento em temas específicos.</w:t>
      </w:r>
    </w:p>
    <w:p w14:paraId="52FCF0B8" w14:textId="77777777" w:rsidR="00E9727A" w:rsidRPr="00E9727A" w:rsidRDefault="00E9727A" w:rsidP="00E9727A">
      <w:pPr>
        <w:numPr>
          <w:ilvl w:val="0"/>
          <w:numId w:val="6"/>
        </w:numPr>
        <w:spacing w:line="276" w:lineRule="auto"/>
        <w:ind w:right="-284"/>
        <w:jc w:val="both"/>
        <w:rPr>
          <w:rFonts w:eastAsia="Cambria"/>
          <w:bCs/>
        </w:rPr>
      </w:pPr>
      <w:r w:rsidRPr="00E9727A">
        <w:rPr>
          <w:rFonts w:eastAsia="Cambria"/>
          <w:bCs/>
        </w:rPr>
        <w:t>Desenvolvimento de trabalhos em grupo ou individuais para fomentar a colaboração e o pensamento crítico.</w:t>
      </w:r>
    </w:p>
    <w:p w14:paraId="4CABB69C" w14:textId="77777777" w:rsidR="00E9727A" w:rsidRPr="00E9727A" w:rsidRDefault="00E9727A" w:rsidP="00E9727A">
      <w:pPr>
        <w:numPr>
          <w:ilvl w:val="0"/>
          <w:numId w:val="6"/>
        </w:numPr>
        <w:spacing w:line="276" w:lineRule="auto"/>
        <w:ind w:right="-284"/>
        <w:jc w:val="both"/>
        <w:rPr>
          <w:rFonts w:eastAsia="Cambria"/>
          <w:bCs/>
        </w:rPr>
      </w:pPr>
      <w:r w:rsidRPr="00E9727A">
        <w:rPr>
          <w:rFonts w:eastAsia="Cambria"/>
          <w:bCs/>
        </w:rPr>
        <w:t>Leitura e interpretação de artigos científicos relevantes para a área de engenharia.</w:t>
      </w:r>
    </w:p>
    <w:p w14:paraId="72894A7F" w14:textId="77777777" w:rsidR="00E9727A" w:rsidRPr="00E9727A" w:rsidRDefault="00E9727A" w:rsidP="00E9727A">
      <w:pPr>
        <w:numPr>
          <w:ilvl w:val="0"/>
          <w:numId w:val="6"/>
        </w:numPr>
        <w:spacing w:line="276" w:lineRule="auto"/>
        <w:ind w:right="-284"/>
        <w:jc w:val="both"/>
        <w:rPr>
          <w:rFonts w:eastAsia="Cambria"/>
          <w:bCs/>
        </w:rPr>
      </w:pPr>
      <w:r w:rsidRPr="00E9727A">
        <w:rPr>
          <w:rFonts w:eastAsia="Cambria"/>
          <w:bCs/>
        </w:rPr>
        <w:t xml:space="preserve">Disponibilização de material didático na respectiva home </w:t>
      </w:r>
      <w:proofErr w:type="spellStart"/>
      <w:r w:rsidRPr="00E9727A">
        <w:rPr>
          <w:rFonts w:eastAsia="Cambria"/>
          <w:bCs/>
        </w:rPr>
        <w:t>page</w:t>
      </w:r>
      <w:proofErr w:type="spellEnd"/>
      <w:r w:rsidRPr="00E9727A">
        <w:rPr>
          <w:rFonts w:eastAsia="Cambria"/>
          <w:bCs/>
        </w:rPr>
        <w:t xml:space="preserve"> da disciplina para acesso e estudo contínuo dos alunos.</w:t>
      </w:r>
    </w:p>
    <w:p w14:paraId="17FBE373" w14:textId="77777777" w:rsidR="00E9727A" w:rsidRPr="00E9727A" w:rsidRDefault="00E9727A" w:rsidP="00E9727A">
      <w:pPr>
        <w:numPr>
          <w:ilvl w:val="0"/>
          <w:numId w:val="6"/>
        </w:numPr>
        <w:spacing w:line="276" w:lineRule="auto"/>
        <w:ind w:right="-284"/>
        <w:jc w:val="both"/>
        <w:rPr>
          <w:rFonts w:eastAsia="Cambria"/>
          <w:bCs/>
        </w:rPr>
      </w:pPr>
      <w:r w:rsidRPr="00E9727A">
        <w:rPr>
          <w:rFonts w:eastAsia="Cambria"/>
          <w:bCs/>
        </w:rPr>
        <w:t>Discussões em sala de aula sobre casos práticos e estudos de caso.</w:t>
      </w:r>
    </w:p>
    <w:p w14:paraId="35516940" w14:textId="77777777" w:rsidR="00E9727A" w:rsidRPr="00E9727A" w:rsidRDefault="00E9727A" w:rsidP="00E9727A">
      <w:pPr>
        <w:numPr>
          <w:ilvl w:val="0"/>
          <w:numId w:val="6"/>
        </w:numPr>
        <w:spacing w:line="276" w:lineRule="auto"/>
        <w:ind w:right="-284"/>
        <w:jc w:val="both"/>
        <w:rPr>
          <w:rFonts w:eastAsia="Cambria"/>
          <w:bCs/>
        </w:rPr>
      </w:pPr>
      <w:r w:rsidRPr="00E9727A">
        <w:rPr>
          <w:rFonts w:eastAsia="Cambria"/>
          <w:bCs/>
        </w:rPr>
        <w:t>Palestras com profissionais da área para compartilhar experiências e conhecimentos práticos.</w:t>
      </w:r>
    </w:p>
    <w:p w14:paraId="0F3F981E" w14:textId="77777777" w:rsidR="00E9727A" w:rsidRPr="00E9727A" w:rsidRDefault="00E9727A" w:rsidP="00E9727A">
      <w:pPr>
        <w:numPr>
          <w:ilvl w:val="0"/>
          <w:numId w:val="6"/>
        </w:numPr>
        <w:spacing w:line="276" w:lineRule="auto"/>
        <w:ind w:right="-284"/>
        <w:jc w:val="both"/>
        <w:rPr>
          <w:rFonts w:eastAsia="Cambria"/>
          <w:bCs/>
        </w:rPr>
      </w:pPr>
      <w:r w:rsidRPr="00E9727A">
        <w:rPr>
          <w:rFonts w:eastAsia="Cambria"/>
          <w:bCs/>
        </w:rPr>
        <w:t>Uso de ferramentas digitais e software de engenharia para demonstrações e práticas.</w:t>
      </w:r>
    </w:p>
    <w:p w14:paraId="15BB5E8A" w14:textId="77777777" w:rsidR="00E9727A" w:rsidRPr="00E9727A" w:rsidRDefault="00E9727A" w:rsidP="00E9727A">
      <w:pPr>
        <w:numPr>
          <w:ilvl w:val="0"/>
          <w:numId w:val="6"/>
        </w:numPr>
        <w:spacing w:line="276" w:lineRule="auto"/>
        <w:ind w:right="-284"/>
        <w:jc w:val="both"/>
        <w:rPr>
          <w:rFonts w:eastAsia="Cambria"/>
          <w:bCs/>
        </w:rPr>
      </w:pPr>
      <w:r w:rsidRPr="00E9727A">
        <w:rPr>
          <w:rFonts w:eastAsia="Cambria"/>
          <w:b/>
          <w:bCs/>
        </w:rPr>
        <w:t>Desenvolvimento contínuo do Projeto Integrador de Disciplinas (PID) ao longo do semestre letivo</w:t>
      </w:r>
      <w:r w:rsidRPr="00E9727A">
        <w:rPr>
          <w:rFonts w:eastAsia="Cambria"/>
          <w:bCs/>
        </w:rPr>
        <w:t>, promovendo situações de aprendizagem dinâmica e investigativa. Esse projeto incentiva o protagonismo do aluno por meio de uma educação cooperativa, que fomenta o desenvolvimento humano, cultural e científico dos discentes.</w:t>
      </w:r>
    </w:p>
    <w:p w14:paraId="50268AFB" w14:textId="77777777" w:rsidR="00E9727A" w:rsidRPr="00E9727A" w:rsidRDefault="00E9727A" w:rsidP="00E9727A">
      <w:pPr>
        <w:spacing w:line="276" w:lineRule="auto"/>
        <w:ind w:left="-426" w:right="-284" w:firstLine="708"/>
        <w:jc w:val="both"/>
        <w:rPr>
          <w:rFonts w:eastAsia="Cambria"/>
          <w:bCs/>
        </w:rPr>
      </w:pPr>
      <w:r w:rsidRPr="00E9727A">
        <w:rPr>
          <w:rFonts w:eastAsia="Cambria"/>
          <w:bCs/>
        </w:rPr>
        <w:t>Essas atividades visam proporcionar uma experiência de aprendizagem dinâmica e abrangente, promovendo o desenvolvimento das habilidades técnicas e interpessoais dos alunos.</w:t>
      </w:r>
    </w:p>
    <w:p w14:paraId="041A8D72" w14:textId="19FE5406" w:rsidR="00F53F44" w:rsidRDefault="00F53F44" w:rsidP="00F53F44">
      <w:pPr>
        <w:ind w:left="-426" w:right="-284" w:firstLine="708"/>
        <w:jc w:val="both"/>
        <w:rPr>
          <w:rFonts w:eastAsia="Cambria"/>
          <w:bCs/>
          <w:color w:val="FF0000"/>
        </w:rPr>
      </w:pPr>
    </w:p>
    <w:p w14:paraId="09B108C9" w14:textId="77777777" w:rsidR="00F53F44" w:rsidRDefault="00F53F44" w:rsidP="00F53F44">
      <w:pPr>
        <w:ind w:left="-426" w:right="-284" w:firstLine="708"/>
        <w:jc w:val="both"/>
        <w:rPr>
          <w:rFonts w:eastAsia="Cambria"/>
          <w:bCs/>
          <w:color w:val="FF0000"/>
        </w:rPr>
      </w:pPr>
    </w:p>
    <w:p w14:paraId="67AACD9A" w14:textId="77777777" w:rsidR="00F53F44" w:rsidRDefault="00F53F44" w:rsidP="00F53F44">
      <w:pPr>
        <w:ind w:left="-426" w:right="-284" w:firstLine="708"/>
        <w:jc w:val="both"/>
        <w:rPr>
          <w:rFonts w:eastAsia="Cambria"/>
          <w:bCs/>
          <w:color w:val="FF0000"/>
        </w:rPr>
      </w:pPr>
    </w:p>
    <w:p w14:paraId="1E9E6AD5" w14:textId="77777777" w:rsidR="00F53F44" w:rsidRDefault="00F53F44" w:rsidP="00F53F44">
      <w:pPr>
        <w:ind w:left="-426" w:right="-284"/>
        <w:jc w:val="both"/>
        <w:rPr>
          <w:b/>
          <w:sz w:val="28"/>
          <w:szCs w:val="28"/>
        </w:rPr>
      </w:pPr>
      <w:r w:rsidRPr="00481B25">
        <w:rPr>
          <w:b/>
          <w:sz w:val="28"/>
          <w:szCs w:val="28"/>
        </w:rPr>
        <w:t>BIBLIOGRAFIA BÁSICA</w:t>
      </w:r>
    </w:p>
    <w:p w14:paraId="1C08865E" w14:textId="77777777" w:rsidR="00E9727A" w:rsidRDefault="00E9727A" w:rsidP="00E9727A">
      <w:pPr>
        <w:tabs>
          <w:tab w:val="center" w:pos="4252"/>
          <w:tab w:val="right" w:pos="8504"/>
        </w:tabs>
        <w:spacing w:line="360" w:lineRule="auto"/>
        <w:rPr>
          <w:color w:val="000000"/>
          <w:shd w:val="clear" w:color="auto" w:fill="FFFFFF"/>
        </w:rPr>
      </w:pPr>
      <w:r>
        <w:rPr>
          <w:color w:val="000000"/>
          <w:shd w:val="clear" w:color="auto" w:fill="FFFFFF"/>
        </w:rPr>
        <w:lastRenderedPageBreak/>
        <w:t xml:space="preserve">BAZZO, Walter Antônio; PEREIRA, Luiz Teixeira do Valle. </w:t>
      </w:r>
      <w:r w:rsidRPr="00291C07">
        <w:rPr>
          <w:b/>
          <w:color w:val="000000"/>
          <w:shd w:val="clear" w:color="auto" w:fill="FFFFFF"/>
        </w:rPr>
        <w:t>Introdução</w:t>
      </w:r>
      <w:r>
        <w:rPr>
          <w:b/>
          <w:color w:val="000000"/>
          <w:shd w:val="clear" w:color="auto" w:fill="FFFFFF"/>
        </w:rPr>
        <w:t xml:space="preserve"> </w:t>
      </w:r>
      <w:r w:rsidRPr="00291C07">
        <w:rPr>
          <w:b/>
          <w:color w:val="000000"/>
          <w:shd w:val="clear" w:color="auto" w:fill="FFFFFF"/>
        </w:rPr>
        <w:t>à</w:t>
      </w:r>
      <w:r>
        <w:rPr>
          <w:b/>
          <w:color w:val="000000"/>
          <w:shd w:val="clear" w:color="auto" w:fill="FFFFFF"/>
        </w:rPr>
        <w:t xml:space="preserve"> </w:t>
      </w:r>
      <w:r w:rsidRPr="00291C07">
        <w:rPr>
          <w:b/>
          <w:color w:val="000000"/>
          <w:shd w:val="clear" w:color="auto" w:fill="FFFFFF"/>
        </w:rPr>
        <w:t>engenharia.</w:t>
      </w:r>
      <w:r>
        <w:rPr>
          <w:color w:val="000000"/>
          <w:shd w:val="clear" w:color="auto" w:fill="FFFFFF"/>
        </w:rPr>
        <w:t xml:space="preserve"> Florianópolis: UFSC, il. (Série Didática).</w:t>
      </w:r>
    </w:p>
    <w:p w14:paraId="0E1787E3" w14:textId="77777777" w:rsidR="00E9727A" w:rsidRDefault="00E9727A" w:rsidP="00E9727A">
      <w:pPr>
        <w:tabs>
          <w:tab w:val="center" w:pos="4252"/>
          <w:tab w:val="right" w:pos="8504"/>
        </w:tabs>
        <w:spacing w:line="360" w:lineRule="auto"/>
        <w:rPr>
          <w:color w:val="000000"/>
          <w:shd w:val="clear" w:color="auto" w:fill="FFFFFF"/>
        </w:rPr>
      </w:pPr>
      <w:r>
        <w:rPr>
          <w:color w:val="000000"/>
          <w:shd w:val="clear" w:color="auto" w:fill="FFFFFF"/>
        </w:rPr>
        <w:t xml:space="preserve">BAZZO, Walter Antônio; PEREIRA, Luiz Teixeira do Valle. Introdução à engenharia. Florianópolis: UFSC, il. (Série Didática) [Livro digital] </w:t>
      </w:r>
    </w:p>
    <w:p w14:paraId="37C4CABC" w14:textId="77777777" w:rsidR="00E9727A" w:rsidRPr="003F4220" w:rsidRDefault="00E9727A" w:rsidP="00E9727A">
      <w:pPr>
        <w:spacing w:line="360" w:lineRule="auto"/>
        <w:rPr>
          <w:color w:val="000000" w:themeColor="text1"/>
        </w:rPr>
      </w:pPr>
      <w:r w:rsidRPr="003F4220">
        <w:rPr>
          <w:color w:val="000000" w:themeColor="text1"/>
        </w:rPr>
        <w:t>HOLTZAPPLE,</w:t>
      </w:r>
      <w:r>
        <w:rPr>
          <w:color w:val="000000" w:themeColor="text1"/>
        </w:rPr>
        <w:t xml:space="preserve"> </w:t>
      </w:r>
      <w:r w:rsidRPr="003F4220">
        <w:rPr>
          <w:color w:val="000000" w:themeColor="text1"/>
        </w:rPr>
        <w:t>M.K.;</w:t>
      </w:r>
      <w:r>
        <w:rPr>
          <w:color w:val="000000" w:themeColor="text1"/>
        </w:rPr>
        <w:t xml:space="preserve"> </w:t>
      </w:r>
      <w:r w:rsidRPr="003F4220">
        <w:rPr>
          <w:color w:val="000000" w:themeColor="text1"/>
        </w:rPr>
        <w:t>REECE,</w:t>
      </w:r>
      <w:r>
        <w:rPr>
          <w:color w:val="000000" w:themeColor="text1"/>
        </w:rPr>
        <w:t xml:space="preserve"> </w:t>
      </w:r>
      <w:r w:rsidRPr="003F4220">
        <w:rPr>
          <w:color w:val="000000" w:themeColor="text1"/>
        </w:rPr>
        <w:t>W.D.</w:t>
      </w:r>
      <w:r>
        <w:rPr>
          <w:b/>
          <w:color w:val="000000" w:themeColor="text1"/>
        </w:rPr>
        <w:t xml:space="preserve"> </w:t>
      </w:r>
      <w:r w:rsidRPr="003F4220">
        <w:rPr>
          <w:b/>
          <w:color w:val="000000" w:themeColor="text1"/>
        </w:rPr>
        <w:t>Introdução</w:t>
      </w:r>
      <w:r>
        <w:rPr>
          <w:b/>
          <w:color w:val="000000" w:themeColor="text1"/>
        </w:rPr>
        <w:t xml:space="preserve"> </w:t>
      </w:r>
      <w:r w:rsidRPr="003F4220">
        <w:rPr>
          <w:b/>
          <w:color w:val="000000" w:themeColor="text1"/>
        </w:rPr>
        <w:t>à</w:t>
      </w:r>
      <w:r>
        <w:rPr>
          <w:b/>
          <w:color w:val="000000" w:themeColor="text1"/>
        </w:rPr>
        <w:t xml:space="preserve"> </w:t>
      </w:r>
      <w:r w:rsidRPr="003F4220">
        <w:rPr>
          <w:b/>
          <w:color w:val="000000" w:themeColor="text1"/>
        </w:rPr>
        <w:t>engenharia.</w:t>
      </w:r>
      <w:r>
        <w:rPr>
          <w:b/>
          <w:color w:val="000000" w:themeColor="text1"/>
        </w:rPr>
        <w:t xml:space="preserve"> </w:t>
      </w:r>
      <w:r w:rsidRPr="003F4220">
        <w:rPr>
          <w:color w:val="000000" w:themeColor="text1"/>
        </w:rPr>
        <w:t>Rio</w:t>
      </w:r>
      <w:r>
        <w:rPr>
          <w:color w:val="000000" w:themeColor="text1"/>
        </w:rPr>
        <w:t xml:space="preserve"> </w:t>
      </w:r>
      <w:r w:rsidRPr="003F4220">
        <w:rPr>
          <w:color w:val="000000" w:themeColor="text1"/>
        </w:rPr>
        <w:t>de</w:t>
      </w:r>
      <w:r>
        <w:rPr>
          <w:color w:val="000000" w:themeColor="text1"/>
        </w:rPr>
        <w:t xml:space="preserve"> </w:t>
      </w:r>
      <w:r w:rsidRPr="003F4220">
        <w:rPr>
          <w:color w:val="000000" w:themeColor="text1"/>
        </w:rPr>
        <w:t>Janeiro:</w:t>
      </w:r>
      <w:r>
        <w:rPr>
          <w:color w:val="000000" w:themeColor="text1"/>
        </w:rPr>
        <w:t xml:space="preserve"> </w:t>
      </w:r>
      <w:r w:rsidRPr="003F4220">
        <w:rPr>
          <w:color w:val="000000" w:themeColor="text1"/>
        </w:rPr>
        <w:t>LTC</w:t>
      </w:r>
      <w:r w:rsidRPr="003F4220">
        <w:rPr>
          <w:b/>
          <w:color w:val="000000" w:themeColor="text1"/>
        </w:rPr>
        <w:t>,</w:t>
      </w:r>
      <w:r>
        <w:rPr>
          <w:b/>
          <w:color w:val="000000" w:themeColor="text1"/>
        </w:rPr>
        <w:t xml:space="preserve"> </w:t>
      </w:r>
      <w:r w:rsidRPr="003F4220">
        <w:rPr>
          <w:color w:val="000000" w:themeColor="text1"/>
        </w:rPr>
        <w:t>2006.</w:t>
      </w:r>
      <w:r>
        <w:rPr>
          <w:color w:val="666666"/>
          <w:shd w:val="clear" w:color="auto" w:fill="FFFFFF"/>
        </w:rPr>
        <w:t xml:space="preserve"> </w:t>
      </w:r>
      <w:r w:rsidRPr="003F4220">
        <w:rPr>
          <w:shd w:val="clear" w:color="auto" w:fill="FFFFFF"/>
        </w:rPr>
        <w:t>244</w:t>
      </w:r>
      <w:r>
        <w:rPr>
          <w:shd w:val="clear" w:color="auto" w:fill="FFFFFF"/>
        </w:rPr>
        <w:t xml:space="preserve"> </w:t>
      </w:r>
      <w:r w:rsidRPr="003F4220">
        <w:rPr>
          <w:shd w:val="clear" w:color="auto" w:fill="FFFFFF"/>
        </w:rPr>
        <w:t>p.</w:t>
      </w:r>
      <w:r>
        <w:rPr>
          <w:shd w:val="clear" w:color="auto" w:fill="FFFFFF"/>
        </w:rPr>
        <w:t xml:space="preserve"> </w:t>
      </w:r>
      <w:r w:rsidRPr="003F4220">
        <w:rPr>
          <w:shd w:val="clear" w:color="auto" w:fill="FFFFFF"/>
        </w:rPr>
        <w:t>ISBN</w:t>
      </w:r>
      <w:r>
        <w:rPr>
          <w:shd w:val="clear" w:color="auto" w:fill="FFFFFF"/>
        </w:rPr>
        <w:t xml:space="preserve"> </w:t>
      </w:r>
      <w:r w:rsidRPr="003F4220">
        <w:rPr>
          <w:shd w:val="clear" w:color="auto" w:fill="FFFFFF"/>
        </w:rPr>
        <w:t>8521615116.</w:t>
      </w:r>
    </w:p>
    <w:p w14:paraId="13A25BC7" w14:textId="77777777" w:rsidR="00E9727A" w:rsidRDefault="00E9727A" w:rsidP="00E9727A">
      <w:pPr>
        <w:spacing w:line="360" w:lineRule="auto"/>
      </w:pPr>
      <w:r w:rsidRPr="003F4220">
        <w:rPr>
          <w:color w:val="000000"/>
          <w:shd w:val="clear" w:color="auto" w:fill="FFFFFF"/>
        </w:rPr>
        <w:t>PAHL,</w:t>
      </w:r>
      <w:r>
        <w:rPr>
          <w:color w:val="000000"/>
          <w:shd w:val="clear" w:color="auto" w:fill="FFFFFF"/>
        </w:rPr>
        <w:t xml:space="preserve"> </w:t>
      </w:r>
      <w:r w:rsidRPr="003F4220">
        <w:rPr>
          <w:color w:val="000000"/>
          <w:shd w:val="clear" w:color="auto" w:fill="FFFFFF"/>
        </w:rPr>
        <w:t>Gerhard,</w:t>
      </w:r>
      <w:r>
        <w:rPr>
          <w:color w:val="000000"/>
          <w:shd w:val="clear" w:color="auto" w:fill="FFFFFF"/>
        </w:rPr>
        <w:t xml:space="preserve"> </w:t>
      </w:r>
      <w:r w:rsidRPr="003F4220">
        <w:rPr>
          <w:i/>
          <w:color w:val="000000"/>
          <w:shd w:val="clear" w:color="auto" w:fill="FFFFFF"/>
        </w:rPr>
        <w:t>et</w:t>
      </w:r>
      <w:r>
        <w:rPr>
          <w:i/>
          <w:color w:val="000000"/>
          <w:shd w:val="clear" w:color="auto" w:fill="FFFFFF"/>
        </w:rPr>
        <w:t xml:space="preserve"> </w:t>
      </w:r>
      <w:r w:rsidRPr="003F4220">
        <w:rPr>
          <w:i/>
          <w:color w:val="000000"/>
          <w:shd w:val="clear" w:color="auto" w:fill="FFFFFF"/>
        </w:rPr>
        <w:t>al</w:t>
      </w:r>
      <w:r w:rsidRPr="003F4220">
        <w:rPr>
          <w:color w:val="000000"/>
          <w:shd w:val="clear" w:color="auto" w:fill="FFFFFF"/>
        </w:rPr>
        <w:t>.</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Projeto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na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engenharia:</w:t>
      </w:r>
      <w:r>
        <w:rPr>
          <w:color w:val="000000"/>
          <w:shd w:val="clear" w:color="auto" w:fill="FFFFFF"/>
        </w:rPr>
        <w:t xml:space="preserve"> </w:t>
      </w:r>
      <w:r w:rsidRPr="003F4220">
        <w:rPr>
          <w:color w:val="000000"/>
          <w:shd w:val="clear" w:color="auto" w:fill="FFFFFF"/>
        </w:rPr>
        <w:t>fundamentos</w:t>
      </w:r>
      <w:r>
        <w:rPr>
          <w:color w:val="000000"/>
          <w:shd w:val="clear" w:color="auto" w:fill="FFFFFF"/>
        </w:rPr>
        <w:t xml:space="preserve"> </w:t>
      </w:r>
      <w:r w:rsidRPr="003F4220">
        <w:rPr>
          <w:color w:val="000000"/>
          <w:shd w:val="clear" w:color="auto" w:fill="FFFFFF"/>
        </w:rPr>
        <w:t>do</w:t>
      </w:r>
      <w:r>
        <w:rPr>
          <w:color w:val="000000"/>
          <w:shd w:val="clear" w:color="auto" w:fill="FFFFFF"/>
        </w:rPr>
        <w:t xml:space="preserve"> </w:t>
      </w:r>
      <w:r w:rsidRPr="003F4220">
        <w:rPr>
          <w:color w:val="000000"/>
          <w:shd w:val="clear" w:color="auto" w:fill="FFFFFF"/>
        </w:rPr>
        <w:t>desenvolvimento</w:t>
      </w:r>
      <w:r>
        <w:rPr>
          <w:color w:val="000000"/>
          <w:shd w:val="clear" w:color="auto" w:fill="FFFFFF"/>
        </w:rPr>
        <w:t xml:space="preserve"> </w:t>
      </w:r>
      <w:r w:rsidRPr="003F4220">
        <w:rPr>
          <w:color w:val="000000"/>
          <w:shd w:val="clear" w:color="auto" w:fill="FFFFFF"/>
        </w:rPr>
        <w:t>eficaz</w:t>
      </w:r>
      <w:r>
        <w:rPr>
          <w:color w:val="000000"/>
          <w:shd w:val="clear" w:color="auto" w:fill="FFFFFF"/>
        </w:rPr>
        <w:t xml:space="preserve"> </w:t>
      </w:r>
      <w:r w:rsidRPr="003F4220">
        <w:rPr>
          <w:color w:val="000000"/>
          <w:shd w:val="clear" w:color="auto" w:fill="FFFFFF"/>
        </w:rPr>
        <w:t>de</w:t>
      </w:r>
      <w:r>
        <w:rPr>
          <w:color w:val="000000"/>
          <w:shd w:val="clear" w:color="auto" w:fill="FFFFFF"/>
        </w:rPr>
        <w:t xml:space="preserve"> </w:t>
      </w:r>
      <w:r w:rsidRPr="003F4220">
        <w:rPr>
          <w:color w:val="000000"/>
          <w:shd w:val="clear" w:color="auto" w:fill="FFFFFF"/>
        </w:rPr>
        <w:t>produtos,</w:t>
      </w:r>
      <w:r>
        <w:rPr>
          <w:color w:val="000000"/>
          <w:shd w:val="clear" w:color="auto" w:fill="FFFFFF"/>
        </w:rPr>
        <w:t xml:space="preserve"> </w:t>
      </w:r>
      <w:r w:rsidRPr="003F4220">
        <w:rPr>
          <w:color w:val="000000"/>
          <w:shd w:val="clear" w:color="auto" w:fill="FFFFFF"/>
        </w:rPr>
        <w:t>métodos</w:t>
      </w:r>
      <w:r>
        <w:rPr>
          <w:color w:val="000000"/>
          <w:shd w:val="clear" w:color="auto" w:fill="FFFFFF"/>
        </w:rPr>
        <w:t xml:space="preserve"> </w:t>
      </w:r>
      <w:r w:rsidRPr="003F4220">
        <w:rPr>
          <w:color w:val="000000"/>
          <w:shd w:val="clear" w:color="auto" w:fill="FFFFFF"/>
        </w:rPr>
        <w:t>e</w:t>
      </w:r>
      <w:r>
        <w:rPr>
          <w:color w:val="000000"/>
          <w:shd w:val="clear" w:color="auto" w:fill="FFFFFF"/>
        </w:rPr>
        <w:t xml:space="preserve"> </w:t>
      </w:r>
      <w:r w:rsidRPr="003F4220">
        <w:rPr>
          <w:color w:val="000000"/>
          <w:shd w:val="clear" w:color="auto" w:fill="FFFFFF"/>
        </w:rPr>
        <w:t>aplicação.</w:t>
      </w:r>
      <w:r>
        <w:rPr>
          <w:color w:val="000000"/>
          <w:shd w:val="clear" w:color="auto" w:fill="FFFFFF"/>
        </w:rPr>
        <w:t xml:space="preserve"> </w:t>
      </w:r>
      <w:r w:rsidRPr="003F4220">
        <w:rPr>
          <w:color w:val="000000"/>
          <w:shd w:val="clear" w:color="auto" w:fill="FFFFFF"/>
        </w:rPr>
        <w:t>São</w:t>
      </w:r>
      <w:r>
        <w:rPr>
          <w:color w:val="000000"/>
          <w:shd w:val="clear" w:color="auto" w:fill="FFFFFF"/>
        </w:rPr>
        <w:t xml:space="preserve"> </w:t>
      </w:r>
      <w:r w:rsidRPr="003F4220">
        <w:rPr>
          <w:color w:val="000000"/>
          <w:shd w:val="clear" w:color="auto" w:fill="FFFFFF"/>
        </w:rPr>
        <w:t>Paulo:</w:t>
      </w:r>
      <w:r>
        <w:rPr>
          <w:color w:val="000000"/>
          <w:shd w:val="clear" w:color="auto" w:fill="FFFFFF"/>
        </w:rPr>
        <w:t xml:space="preserve"> </w:t>
      </w:r>
      <w:r w:rsidRPr="003F4220">
        <w:rPr>
          <w:color w:val="000000"/>
          <w:shd w:val="clear" w:color="auto" w:fill="FFFFFF"/>
        </w:rPr>
        <w:t>Edgard</w:t>
      </w:r>
      <w:r>
        <w:rPr>
          <w:color w:val="000000"/>
          <w:shd w:val="clear" w:color="auto" w:fill="FFFFFF"/>
        </w:rPr>
        <w:t xml:space="preserve"> </w:t>
      </w:r>
      <w:r w:rsidRPr="003F4220">
        <w:rPr>
          <w:color w:val="000000"/>
          <w:shd w:val="clear" w:color="auto" w:fill="FFFFFF"/>
        </w:rPr>
        <w:t>Blücher,</w:t>
      </w:r>
      <w:r>
        <w:rPr>
          <w:color w:val="000000"/>
          <w:shd w:val="clear" w:color="auto" w:fill="FFFFFF"/>
        </w:rPr>
        <w:t xml:space="preserve"> </w:t>
      </w:r>
      <w:r w:rsidRPr="003F4220">
        <w:rPr>
          <w:color w:val="000000"/>
          <w:shd w:val="clear" w:color="auto" w:fill="FFFFFF"/>
        </w:rPr>
        <w:t>2005.</w:t>
      </w:r>
      <w:r>
        <w:rPr>
          <w:color w:val="000000"/>
          <w:shd w:val="clear" w:color="auto" w:fill="FFFFFF"/>
        </w:rPr>
        <w:t xml:space="preserve"> </w:t>
      </w:r>
      <w:r w:rsidRPr="003F4220">
        <w:rPr>
          <w:color w:val="000000"/>
          <w:shd w:val="clear" w:color="auto" w:fill="FFFFFF"/>
        </w:rPr>
        <w:t>ISBN</w:t>
      </w:r>
      <w:r>
        <w:rPr>
          <w:color w:val="000000"/>
          <w:shd w:val="clear" w:color="auto" w:fill="FFFFFF"/>
        </w:rPr>
        <w:t xml:space="preserve"> </w:t>
      </w:r>
      <w:r w:rsidRPr="003F4220">
        <w:rPr>
          <w:color w:val="000000"/>
          <w:shd w:val="clear" w:color="auto" w:fill="FFFFFF"/>
        </w:rPr>
        <w:t>8521203632.</w:t>
      </w:r>
    </w:p>
    <w:p w14:paraId="0FFA9A92" w14:textId="77777777" w:rsidR="00E9727A" w:rsidRPr="00AF2E86" w:rsidRDefault="00E9727A" w:rsidP="00F53F44">
      <w:pPr>
        <w:ind w:left="-426" w:right="-284"/>
        <w:jc w:val="both"/>
        <w:rPr>
          <w:rFonts w:eastAsia="Cambria"/>
          <w:bCs/>
          <w:color w:val="FF0000"/>
        </w:rPr>
      </w:pPr>
    </w:p>
    <w:p w14:paraId="3E7537B5" w14:textId="77777777" w:rsidR="00F53F44" w:rsidRPr="00481B25" w:rsidRDefault="00F53F44" w:rsidP="00F53F44">
      <w:pPr>
        <w:ind w:left="-426" w:right="-284"/>
        <w:rPr>
          <w:b/>
          <w:sz w:val="28"/>
          <w:szCs w:val="28"/>
          <w:shd w:val="pct5" w:color="auto" w:fill="auto"/>
        </w:rPr>
      </w:pPr>
    </w:p>
    <w:p w14:paraId="568E85B8" w14:textId="77777777" w:rsidR="00F53F44" w:rsidRPr="00481B25" w:rsidRDefault="00F53F44" w:rsidP="00F53F44">
      <w:pPr>
        <w:ind w:left="-426" w:right="-284"/>
        <w:rPr>
          <w:b/>
          <w:sz w:val="28"/>
          <w:szCs w:val="28"/>
        </w:rPr>
      </w:pPr>
      <w:r w:rsidRPr="00481B25">
        <w:rPr>
          <w:b/>
          <w:sz w:val="28"/>
          <w:szCs w:val="28"/>
        </w:rPr>
        <w:t>BIBLIOGRAFIA COMPLEMENTAR</w:t>
      </w:r>
    </w:p>
    <w:p w14:paraId="2D25C2A2" w14:textId="77777777" w:rsidR="00E9727A" w:rsidRPr="003F4220" w:rsidRDefault="00E9727A" w:rsidP="00E9727A">
      <w:pPr>
        <w:spacing w:line="360" w:lineRule="auto"/>
      </w:pPr>
      <w:r w:rsidRPr="003F4220">
        <w:rPr>
          <w:color w:val="000000"/>
          <w:shd w:val="clear" w:color="auto" w:fill="FFFFFF"/>
        </w:rPr>
        <w:t>BERNARDES,</w:t>
      </w:r>
      <w:r>
        <w:rPr>
          <w:color w:val="000000"/>
          <w:shd w:val="clear" w:color="auto" w:fill="FFFFFF"/>
        </w:rPr>
        <w:t xml:space="preserve"> </w:t>
      </w:r>
      <w:r w:rsidRPr="003F4220">
        <w:rPr>
          <w:color w:val="000000"/>
          <w:shd w:val="clear" w:color="auto" w:fill="FFFFFF"/>
        </w:rPr>
        <w:t>Cyro;</w:t>
      </w:r>
      <w:r>
        <w:rPr>
          <w:color w:val="000000"/>
          <w:shd w:val="clear" w:color="auto" w:fill="FFFFFF"/>
        </w:rPr>
        <w:t xml:space="preserve"> </w:t>
      </w:r>
      <w:r w:rsidRPr="003F4220">
        <w:rPr>
          <w:color w:val="000000"/>
          <w:shd w:val="clear" w:color="auto" w:fill="FFFFFF"/>
        </w:rPr>
        <w:t>MARCONDES,</w:t>
      </w:r>
      <w:r>
        <w:rPr>
          <w:color w:val="000000"/>
          <w:shd w:val="clear" w:color="auto" w:fill="FFFFFF"/>
        </w:rPr>
        <w:t xml:space="preserve"> </w:t>
      </w:r>
      <w:r w:rsidRPr="003F4220">
        <w:rPr>
          <w:color w:val="000000"/>
          <w:shd w:val="clear" w:color="auto" w:fill="FFFFFF"/>
        </w:rPr>
        <w:t>Reynaldo</w:t>
      </w:r>
      <w:r>
        <w:rPr>
          <w:color w:val="000000"/>
          <w:shd w:val="clear" w:color="auto" w:fill="FFFFFF"/>
        </w:rPr>
        <w:t xml:space="preserve"> </w:t>
      </w:r>
      <w:r w:rsidRPr="003F4220">
        <w:rPr>
          <w:color w:val="000000"/>
          <w:shd w:val="clear" w:color="auto" w:fill="FFFFFF"/>
        </w:rPr>
        <w:t>Cavalheiro.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Sociologia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aplicada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à</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administração.</w:t>
      </w:r>
      <w:r>
        <w:rPr>
          <w:color w:val="000000"/>
          <w:shd w:val="clear" w:color="auto" w:fill="FFFFFF"/>
        </w:rPr>
        <w:t xml:space="preserve"> </w:t>
      </w:r>
      <w:r w:rsidRPr="003F4220">
        <w:rPr>
          <w:color w:val="000000"/>
          <w:shd w:val="clear" w:color="auto" w:fill="FFFFFF"/>
        </w:rPr>
        <w:t>São</w:t>
      </w:r>
      <w:r>
        <w:rPr>
          <w:color w:val="000000"/>
          <w:shd w:val="clear" w:color="auto" w:fill="FFFFFF"/>
        </w:rPr>
        <w:t xml:space="preserve"> </w:t>
      </w:r>
      <w:r w:rsidRPr="003F4220">
        <w:rPr>
          <w:color w:val="000000"/>
          <w:shd w:val="clear" w:color="auto" w:fill="FFFFFF"/>
        </w:rPr>
        <w:t>Paulo:</w:t>
      </w:r>
      <w:r>
        <w:rPr>
          <w:color w:val="000000"/>
          <w:shd w:val="clear" w:color="auto" w:fill="FFFFFF"/>
        </w:rPr>
        <w:t xml:space="preserve"> </w:t>
      </w:r>
      <w:r w:rsidRPr="003F4220">
        <w:rPr>
          <w:color w:val="000000"/>
          <w:shd w:val="clear" w:color="auto" w:fill="FFFFFF"/>
        </w:rPr>
        <w:t>Saraiva,</w:t>
      </w:r>
      <w:r>
        <w:rPr>
          <w:color w:val="000000"/>
          <w:shd w:val="clear" w:color="auto" w:fill="FFFFFF"/>
        </w:rPr>
        <w:t xml:space="preserve"> </w:t>
      </w:r>
      <w:r w:rsidRPr="003F4220">
        <w:rPr>
          <w:color w:val="000000"/>
          <w:shd w:val="clear" w:color="auto" w:fill="FFFFFF"/>
        </w:rPr>
        <w:t>2009.</w:t>
      </w:r>
      <w:r>
        <w:rPr>
          <w:color w:val="000000"/>
          <w:shd w:val="clear" w:color="auto" w:fill="FFFFFF"/>
        </w:rPr>
        <w:t xml:space="preserve"> </w:t>
      </w:r>
      <w:r w:rsidRPr="003F4220">
        <w:rPr>
          <w:color w:val="000000"/>
          <w:shd w:val="clear" w:color="auto" w:fill="FFFFFF"/>
        </w:rPr>
        <w:t>ISBN</w:t>
      </w:r>
      <w:r>
        <w:rPr>
          <w:color w:val="000000"/>
          <w:shd w:val="clear" w:color="auto" w:fill="FFFFFF"/>
        </w:rPr>
        <w:t xml:space="preserve"> </w:t>
      </w:r>
      <w:r w:rsidRPr="003F4220">
        <w:rPr>
          <w:color w:val="000000"/>
          <w:shd w:val="clear" w:color="auto" w:fill="FFFFFF"/>
        </w:rPr>
        <w:t>9788502077867.</w:t>
      </w:r>
    </w:p>
    <w:p w14:paraId="1CA893F3" w14:textId="77777777" w:rsidR="00E9727A" w:rsidRPr="003F4220" w:rsidRDefault="00E9727A" w:rsidP="00E9727A">
      <w:pPr>
        <w:spacing w:line="360" w:lineRule="auto"/>
        <w:rPr>
          <w:color w:val="000000"/>
          <w:shd w:val="clear" w:color="auto" w:fill="FFFFFF"/>
        </w:rPr>
      </w:pPr>
      <w:r w:rsidRPr="003F4220">
        <w:rPr>
          <w:color w:val="000000"/>
          <w:shd w:val="clear" w:color="auto" w:fill="FFFFFF"/>
        </w:rPr>
        <w:t>GOBE,</w:t>
      </w:r>
      <w:r>
        <w:rPr>
          <w:color w:val="000000"/>
          <w:shd w:val="clear" w:color="auto" w:fill="FFFFFF"/>
        </w:rPr>
        <w:t xml:space="preserve"> </w:t>
      </w:r>
      <w:r w:rsidRPr="003F4220">
        <w:rPr>
          <w:color w:val="000000"/>
          <w:shd w:val="clear" w:color="auto" w:fill="FFFFFF"/>
        </w:rPr>
        <w:t>Antonio</w:t>
      </w:r>
      <w:r>
        <w:rPr>
          <w:color w:val="000000"/>
          <w:shd w:val="clear" w:color="auto" w:fill="FFFFFF"/>
        </w:rPr>
        <w:t xml:space="preserve"> </w:t>
      </w:r>
      <w:r w:rsidRPr="003F4220">
        <w:rPr>
          <w:color w:val="000000"/>
          <w:shd w:val="clear" w:color="auto" w:fill="FFFFFF"/>
        </w:rPr>
        <w:t>Carlos,</w:t>
      </w:r>
      <w:r>
        <w:rPr>
          <w:color w:val="000000"/>
          <w:shd w:val="clear" w:color="auto" w:fill="FFFFFF"/>
        </w:rPr>
        <w:t xml:space="preserve"> </w:t>
      </w:r>
      <w:r w:rsidRPr="003F4220">
        <w:rPr>
          <w:i/>
          <w:color w:val="000000"/>
          <w:shd w:val="clear" w:color="auto" w:fill="FFFFFF"/>
        </w:rPr>
        <w:t>et</w:t>
      </w:r>
      <w:r>
        <w:rPr>
          <w:i/>
          <w:color w:val="000000"/>
          <w:shd w:val="clear" w:color="auto" w:fill="FFFFFF"/>
        </w:rPr>
        <w:t xml:space="preserve"> </w:t>
      </w:r>
      <w:r w:rsidRPr="003F4220">
        <w:rPr>
          <w:i/>
          <w:color w:val="000000"/>
          <w:shd w:val="clear" w:color="auto" w:fill="FFFFFF"/>
        </w:rPr>
        <w:t>al</w:t>
      </w:r>
      <w:r w:rsidRPr="003F4220">
        <w:rPr>
          <w:color w:val="000000"/>
          <w:shd w:val="clear" w:color="auto" w:fill="FFFFFF"/>
        </w:rPr>
        <w:t>.</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Gerência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de</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produtos.</w:t>
      </w:r>
      <w:r>
        <w:rPr>
          <w:color w:val="000000"/>
          <w:shd w:val="clear" w:color="auto" w:fill="FFFFFF"/>
        </w:rPr>
        <w:t xml:space="preserve"> </w:t>
      </w:r>
      <w:r w:rsidRPr="003F4220">
        <w:rPr>
          <w:color w:val="000000"/>
          <w:shd w:val="clear" w:color="auto" w:fill="FFFFFF"/>
        </w:rPr>
        <w:t>São</w:t>
      </w:r>
      <w:r>
        <w:rPr>
          <w:color w:val="000000"/>
          <w:shd w:val="clear" w:color="auto" w:fill="FFFFFF"/>
        </w:rPr>
        <w:t xml:space="preserve"> </w:t>
      </w:r>
      <w:r w:rsidRPr="003F4220">
        <w:rPr>
          <w:color w:val="000000"/>
          <w:shd w:val="clear" w:color="auto" w:fill="FFFFFF"/>
        </w:rPr>
        <w:t>Paulo:</w:t>
      </w:r>
      <w:r>
        <w:rPr>
          <w:color w:val="000000"/>
          <w:shd w:val="clear" w:color="auto" w:fill="FFFFFF"/>
        </w:rPr>
        <w:t xml:space="preserve"> </w:t>
      </w:r>
      <w:r w:rsidRPr="003F4220">
        <w:rPr>
          <w:color w:val="000000"/>
          <w:shd w:val="clear" w:color="auto" w:fill="FFFFFF"/>
        </w:rPr>
        <w:t>Saraiva,</w:t>
      </w:r>
      <w:r>
        <w:rPr>
          <w:color w:val="000000"/>
          <w:shd w:val="clear" w:color="auto" w:fill="FFFFFF"/>
        </w:rPr>
        <w:t xml:space="preserve"> </w:t>
      </w:r>
      <w:r w:rsidRPr="003F4220">
        <w:rPr>
          <w:color w:val="000000"/>
          <w:shd w:val="clear" w:color="auto" w:fill="FFFFFF"/>
        </w:rPr>
        <w:t>2004.</w:t>
      </w:r>
      <w:r>
        <w:rPr>
          <w:color w:val="000000"/>
          <w:shd w:val="clear" w:color="auto" w:fill="FFFFFF"/>
        </w:rPr>
        <w:t xml:space="preserve"> </w:t>
      </w:r>
      <w:r w:rsidRPr="003F4220">
        <w:rPr>
          <w:color w:val="000000"/>
          <w:shd w:val="clear" w:color="auto" w:fill="FFFFFF"/>
        </w:rPr>
        <w:t>ISBN</w:t>
      </w:r>
      <w:r>
        <w:rPr>
          <w:color w:val="000000"/>
          <w:shd w:val="clear" w:color="auto" w:fill="FFFFFF"/>
        </w:rPr>
        <w:t xml:space="preserve"> </w:t>
      </w:r>
      <w:r w:rsidRPr="003F4220">
        <w:rPr>
          <w:color w:val="000000"/>
          <w:shd w:val="clear" w:color="auto" w:fill="FFFFFF"/>
        </w:rPr>
        <w:t>9788502041240.</w:t>
      </w:r>
    </w:p>
    <w:p w14:paraId="0A40959E" w14:textId="77777777" w:rsidR="00E9727A" w:rsidRPr="002A76BC" w:rsidRDefault="00E9727A" w:rsidP="00E9727A">
      <w:pPr>
        <w:spacing w:line="360" w:lineRule="auto"/>
        <w:rPr>
          <w:color w:val="000000"/>
          <w:shd w:val="clear" w:color="auto" w:fill="FFFFFF"/>
        </w:rPr>
      </w:pPr>
      <w:r w:rsidRPr="003F4220">
        <w:rPr>
          <w:color w:val="000000"/>
          <w:shd w:val="clear" w:color="auto" w:fill="FFFFFF"/>
        </w:rPr>
        <w:t>MOREIRA,</w:t>
      </w:r>
      <w:r>
        <w:rPr>
          <w:color w:val="000000"/>
          <w:shd w:val="clear" w:color="auto" w:fill="FFFFFF"/>
        </w:rPr>
        <w:t xml:space="preserve"> </w:t>
      </w:r>
      <w:r w:rsidRPr="003F4220">
        <w:rPr>
          <w:color w:val="000000"/>
          <w:shd w:val="clear" w:color="auto" w:fill="FFFFFF"/>
        </w:rPr>
        <w:t>Daniel</w:t>
      </w:r>
      <w:r>
        <w:rPr>
          <w:color w:val="000000"/>
          <w:shd w:val="clear" w:color="auto" w:fill="FFFFFF"/>
        </w:rPr>
        <w:t xml:space="preserve"> </w:t>
      </w:r>
      <w:r w:rsidRPr="003F4220">
        <w:rPr>
          <w:color w:val="000000"/>
          <w:shd w:val="clear" w:color="auto" w:fill="FFFFFF"/>
        </w:rPr>
        <w:t>Augusto.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Administração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da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produção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e</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operações.</w:t>
      </w:r>
      <w:r>
        <w:rPr>
          <w:color w:val="000000"/>
          <w:shd w:val="clear" w:color="auto" w:fill="FFFFFF"/>
        </w:rPr>
        <w:t xml:space="preserve"> </w:t>
      </w:r>
      <w:r w:rsidRPr="002A76BC">
        <w:rPr>
          <w:color w:val="000000"/>
          <w:shd w:val="clear" w:color="auto" w:fill="FFFFFF"/>
        </w:rPr>
        <w:t xml:space="preserve">São Paulo: </w:t>
      </w:r>
      <w:proofErr w:type="spellStart"/>
      <w:r w:rsidRPr="002A76BC">
        <w:rPr>
          <w:color w:val="000000"/>
          <w:shd w:val="clear" w:color="auto" w:fill="FFFFFF"/>
        </w:rPr>
        <w:t>Cengage</w:t>
      </w:r>
      <w:proofErr w:type="spellEnd"/>
      <w:r w:rsidRPr="002A76BC">
        <w:rPr>
          <w:color w:val="000000"/>
          <w:shd w:val="clear" w:color="auto" w:fill="FFFFFF"/>
        </w:rPr>
        <w:t xml:space="preserve"> Learning, 2008. ISBN 9788522105878.</w:t>
      </w:r>
    </w:p>
    <w:p w14:paraId="6AB874AF" w14:textId="77777777" w:rsidR="00E9727A" w:rsidRPr="003F4220" w:rsidRDefault="00E9727A" w:rsidP="00E9727A">
      <w:pPr>
        <w:spacing w:line="360" w:lineRule="auto"/>
        <w:rPr>
          <w:color w:val="000000"/>
          <w:shd w:val="clear" w:color="auto" w:fill="FFFFFF"/>
        </w:rPr>
      </w:pPr>
      <w:r w:rsidRPr="003F4220">
        <w:rPr>
          <w:color w:val="000000"/>
          <w:shd w:val="clear" w:color="auto" w:fill="FFFFFF"/>
        </w:rPr>
        <w:t>TIGRE,</w:t>
      </w:r>
      <w:r>
        <w:rPr>
          <w:color w:val="000000"/>
          <w:shd w:val="clear" w:color="auto" w:fill="FFFFFF"/>
        </w:rPr>
        <w:t xml:space="preserve"> </w:t>
      </w:r>
      <w:r w:rsidRPr="003F4220">
        <w:rPr>
          <w:color w:val="000000"/>
          <w:shd w:val="clear" w:color="auto" w:fill="FFFFFF"/>
        </w:rPr>
        <w:t>Paulo</w:t>
      </w:r>
      <w:r>
        <w:rPr>
          <w:color w:val="000000"/>
          <w:shd w:val="clear" w:color="auto" w:fill="FFFFFF"/>
        </w:rPr>
        <w:t xml:space="preserve"> </w:t>
      </w:r>
      <w:r w:rsidRPr="003F4220">
        <w:rPr>
          <w:color w:val="000000"/>
          <w:shd w:val="clear" w:color="auto" w:fill="FFFFFF"/>
        </w:rPr>
        <w:t>Bastos.</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Gestão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da</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inovação:</w:t>
      </w:r>
      <w:r>
        <w:rPr>
          <w:color w:val="000000"/>
          <w:shd w:val="clear" w:color="auto" w:fill="FFFFFF"/>
        </w:rPr>
        <w:t xml:space="preserve"> </w:t>
      </w:r>
      <w:r w:rsidRPr="003F4220">
        <w:rPr>
          <w:color w:val="000000"/>
          <w:shd w:val="clear" w:color="auto" w:fill="FFFFFF"/>
        </w:rPr>
        <w:t>a</w:t>
      </w:r>
      <w:r>
        <w:rPr>
          <w:color w:val="000000"/>
          <w:shd w:val="clear" w:color="auto" w:fill="FFFFFF"/>
        </w:rPr>
        <w:t xml:space="preserve"> </w:t>
      </w:r>
      <w:r w:rsidRPr="003F4220">
        <w:rPr>
          <w:color w:val="000000"/>
          <w:shd w:val="clear" w:color="auto" w:fill="FFFFFF"/>
        </w:rPr>
        <w:t>economia</w:t>
      </w:r>
      <w:r>
        <w:rPr>
          <w:color w:val="000000"/>
          <w:shd w:val="clear" w:color="auto" w:fill="FFFFFF"/>
        </w:rPr>
        <w:t xml:space="preserve"> </w:t>
      </w:r>
      <w:r w:rsidRPr="003F4220">
        <w:rPr>
          <w:color w:val="000000"/>
          <w:shd w:val="clear" w:color="auto" w:fill="FFFFFF"/>
        </w:rPr>
        <w:t>da</w:t>
      </w:r>
      <w:r>
        <w:rPr>
          <w:color w:val="000000"/>
          <w:shd w:val="clear" w:color="auto" w:fill="FFFFFF"/>
        </w:rPr>
        <w:t xml:space="preserve"> </w:t>
      </w:r>
      <w:r w:rsidRPr="003F4220">
        <w:rPr>
          <w:color w:val="000000"/>
          <w:shd w:val="clear" w:color="auto" w:fill="FFFFFF"/>
        </w:rPr>
        <w:t>tecnologia</w:t>
      </w:r>
      <w:r>
        <w:rPr>
          <w:color w:val="000000"/>
          <w:shd w:val="clear" w:color="auto" w:fill="FFFFFF"/>
        </w:rPr>
        <w:t xml:space="preserve"> </w:t>
      </w:r>
      <w:r w:rsidRPr="003F4220">
        <w:rPr>
          <w:color w:val="000000"/>
          <w:shd w:val="clear" w:color="auto" w:fill="FFFFFF"/>
        </w:rPr>
        <w:t>do</w:t>
      </w:r>
      <w:r>
        <w:rPr>
          <w:color w:val="000000"/>
          <w:shd w:val="clear" w:color="auto" w:fill="FFFFFF"/>
        </w:rPr>
        <w:t xml:space="preserve"> </w:t>
      </w:r>
      <w:r w:rsidRPr="003F4220">
        <w:rPr>
          <w:color w:val="000000"/>
          <w:shd w:val="clear" w:color="auto" w:fill="FFFFFF"/>
        </w:rPr>
        <w:t>Brasil.</w:t>
      </w:r>
      <w:r>
        <w:rPr>
          <w:color w:val="000000"/>
          <w:shd w:val="clear" w:color="auto" w:fill="FFFFFF"/>
        </w:rPr>
        <w:t xml:space="preserve"> </w:t>
      </w:r>
      <w:r w:rsidRPr="003F4220">
        <w:rPr>
          <w:color w:val="000000"/>
          <w:shd w:val="clear" w:color="auto" w:fill="FFFFFF"/>
        </w:rPr>
        <w:t>Rio</w:t>
      </w:r>
      <w:r>
        <w:rPr>
          <w:color w:val="000000"/>
          <w:shd w:val="clear" w:color="auto" w:fill="FFFFFF"/>
        </w:rPr>
        <w:t xml:space="preserve"> </w:t>
      </w:r>
      <w:r w:rsidRPr="003F4220">
        <w:rPr>
          <w:color w:val="000000"/>
          <w:shd w:val="clear" w:color="auto" w:fill="FFFFFF"/>
        </w:rPr>
        <w:t>de</w:t>
      </w:r>
      <w:r>
        <w:rPr>
          <w:color w:val="000000"/>
          <w:shd w:val="clear" w:color="auto" w:fill="FFFFFF"/>
        </w:rPr>
        <w:t xml:space="preserve"> </w:t>
      </w:r>
      <w:r w:rsidRPr="003F4220">
        <w:rPr>
          <w:color w:val="000000"/>
          <w:shd w:val="clear" w:color="auto" w:fill="FFFFFF"/>
        </w:rPr>
        <w:t>Janeiro:</w:t>
      </w:r>
      <w:r>
        <w:rPr>
          <w:color w:val="000000"/>
          <w:shd w:val="clear" w:color="auto" w:fill="FFFFFF"/>
        </w:rPr>
        <w:t xml:space="preserve"> </w:t>
      </w:r>
      <w:r w:rsidRPr="003F4220">
        <w:rPr>
          <w:color w:val="000000"/>
          <w:shd w:val="clear" w:color="auto" w:fill="FFFFFF"/>
        </w:rPr>
        <w:t>Elsevier,</w:t>
      </w:r>
      <w:r>
        <w:rPr>
          <w:color w:val="000000"/>
          <w:shd w:val="clear" w:color="auto" w:fill="FFFFFF"/>
        </w:rPr>
        <w:t xml:space="preserve"> </w:t>
      </w:r>
      <w:r w:rsidRPr="003F4220">
        <w:rPr>
          <w:color w:val="000000"/>
          <w:shd w:val="clear" w:color="auto" w:fill="FFFFFF"/>
        </w:rPr>
        <w:t>2006.</w:t>
      </w:r>
      <w:r>
        <w:rPr>
          <w:color w:val="000000"/>
          <w:shd w:val="clear" w:color="auto" w:fill="FFFFFF"/>
        </w:rPr>
        <w:t xml:space="preserve"> </w:t>
      </w:r>
      <w:r w:rsidRPr="003F4220">
        <w:rPr>
          <w:color w:val="000000"/>
          <w:shd w:val="clear" w:color="auto" w:fill="FFFFFF"/>
        </w:rPr>
        <w:t>ISBN</w:t>
      </w:r>
      <w:r>
        <w:rPr>
          <w:color w:val="000000"/>
          <w:shd w:val="clear" w:color="auto" w:fill="FFFFFF"/>
        </w:rPr>
        <w:t xml:space="preserve"> </w:t>
      </w:r>
      <w:r w:rsidRPr="003F4220">
        <w:rPr>
          <w:color w:val="000000"/>
          <w:shd w:val="clear" w:color="auto" w:fill="FFFFFF"/>
        </w:rPr>
        <w:t>8535217858.</w:t>
      </w:r>
      <w:r>
        <w:rPr>
          <w:color w:val="000000"/>
          <w:shd w:val="clear" w:color="auto" w:fill="FFFFFF"/>
        </w:rPr>
        <w:t xml:space="preserve"> </w:t>
      </w:r>
      <w:r w:rsidRPr="003F4220">
        <w:rPr>
          <w:color w:val="000000"/>
          <w:shd w:val="clear" w:color="auto" w:fill="FFFFFF"/>
        </w:rPr>
        <w:t>[Livro</w:t>
      </w:r>
      <w:r>
        <w:rPr>
          <w:color w:val="000000"/>
          <w:shd w:val="clear" w:color="auto" w:fill="FFFFFF"/>
        </w:rPr>
        <w:t xml:space="preserve"> </w:t>
      </w:r>
      <w:r w:rsidRPr="003F4220">
        <w:rPr>
          <w:color w:val="000000"/>
          <w:shd w:val="clear" w:color="auto" w:fill="FFFFFF"/>
        </w:rPr>
        <w:t>digital]</w:t>
      </w:r>
    </w:p>
    <w:p w14:paraId="416156CF" w14:textId="77777777" w:rsidR="00E9727A" w:rsidRDefault="00E9727A" w:rsidP="00E9727A">
      <w:pPr>
        <w:spacing w:line="360" w:lineRule="auto"/>
        <w:rPr>
          <w:color w:val="000000"/>
          <w:shd w:val="clear" w:color="auto" w:fill="FFFFFF"/>
        </w:rPr>
      </w:pPr>
      <w:r w:rsidRPr="003F4220">
        <w:rPr>
          <w:color w:val="000000"/>
          <w:shd w:val="clear" w:color="auto" w:fill="FFFFFF"/>
        </w:rPr>
        <w:t>VIEIRA,</w:t>
      </w:r>
      <w:r>
        <w:rPr>
          <w:color w:val="000000"/>
          <w:shd w:val="clear" w:color="auto" w:fill="FFFFFF"/>
        </w:rPr>
        <w:t xml:space="preserve"> </w:t>
      </w:r>
      <w:r w:rsidRPr="003F4220">
        <w:rPr>
          <w:color w:val="000000"/>
          <w:shd w:val="clear" w:color="auto" w:fill="FFFFFF"/>
        </w:rPr>
        <w:t>Maria</w:t>
      </w:r>
      <w:r>
        <w:rPr>
          <w:color w:val="000000"/>
          <w:shd w:val="clear" w:color="auto" w:fill="FFFFFF"/>
        </w:rPr>
        <w:t xml:space="preserve"> </w:t>
      </w:r>
      <w:r w:rsidRPr="003F4220">
        <w:rPr>
          <w:color w:val="000000"/>
          <w:shd w:val="clear" w:color="auto" w:fill="FFFFFF"/>
        </w:rPr>
        <w:t>Christina</w:t>
      </w:r>
      <w:r>
        <w:rPr>
          <w:color w:val="000000"/>
          <w:shd w:val="clear" w:color="auto" w:fill="FFFFFF"/>
        </w:rPr>
        <w:t xml:space="preserve"> </w:t>
      </w:r>
      <w:r w:rsidRPr="003F4220">
        <w:rPr>
          <w:color w:val="000000"/>
          <w:shd w:val="clear" w:color="auto" w:fill="FFFFFF"/>
        </w:rPr>
        <w:t>de</w:t>
      </w:r>
      <w:r>
        <w:rPr>
          <w:color w:val="000000"/>
          <w:shd w:val="clear" w:color="auto" w:fill="FFFFFF"/>
        </w:rPr>
        <w:t xml:space="preserve"> </w:t>
      </w:r>
      <w:r w:rsidRPr="003F4220">
        <w:rPr>
          <w:color w:val="000000"/>
          <w:shd w:val="clear" w:color="auto" w:fill="FFFFFF"/>
        </w:rPr>
        <w:t>Andrade.</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Comunicação</w:t>
      </w:r>
      <w:r>
        <w:rPr>
          <w:b/>
          <w:bCs/>
          <w:color w:val="000000"/>
          <w:bdr w:val="none" w:sz="0" w:space="0" w:color="auto" w:frame="1"/>
          <w:shd w:val="clear" w:color="auto" w:fill="FFFFFF"/>
        </w:rPr>
        <w:t xml:space="preserve"> </w:t>
      </w:r>
      <w:r w:rsidRPr="003F4220">
        <w:rPr>
          <w:b/>
          <w:bCs/>
          <w:color w:val="000000"/>
          <w:bdr w:val="none" w:sz="0" w:space="0" w:color="auto" w:frame="1"/>
          <w:shd w:val="clear" w:color="auto" w:fill="FFFFFF"/>
        </w:rPr>
        <w:t>empresarial:</w:t>
      </w:r>
      <w:r>
        <w:rPr>
          <w:color w:val="000000"/>
          <w:shd w:val="clear" w:color="auto" w:fill="FFFFFF"/>
        </w:rPr>
        <w:t xml:space="preserve"> </w:t>
      </w:r>
      <w:r w:rsidRPr="003F4220">
        <w:rPr>
          <w:color w:val="000000"/>
          <w:shd w:val="clear" w:color="auto" w:fill="FFFFFF"/>
        </w:rPr>
        <w:t>etiqueta</w:t>
      </w:r>
      <w:r>
        <w:rPr>
          <w:color w:val="000000"/>
          <w:shd w:val="clear" w:color="auto" w:fill="FFFFFF"/>
        </w:rPr>
        <w:t xml:space="preserve"> </w:t>
      </w:r>
      <w:r w:rsidRPr="003F4220">
        <w:rPr>
          <w:color w:val="000000"/>
          <w:shd w:val="clear" w:color="auto" w:fill="FFFFFF"/>
        </w:rPr>
        <w:t>e</w:t>
      </w:r>
      <w:r>
        <w:rPr>
          <w:color w:val="000000"/>
          <w:shd w:val="clear" w:color="auto" w:fill="FFFFFF"/>
        </w:rPr>
        <w:t xml:space="preserve"> </w:t>
      </w:r>
      <w:r w:rsidRPr="003F4220">
        <w:rPr>
          <w:color w:val="000000"/>
          <w:shd w:val="clear" w:color="auto" w:fill="FFFFFF"/>
        </w:rPr>
        <w:t>ética</w:t>
      </w:r>
      <w:r>
        <w:rPr>
          <w:color w:val="000000"/>
          <w:shd w:val="clear" w:color="auto" w:fill="FFFFFF"/>
        </w:rPr>
        <w:t xml:space="preserve"> </w:t>
      </w:r>
      <w:r w:rsidRPr="003F4220">
        <w:rPr>
          <w:color w:val="000000"/>
          <w:shd w:val="clear" w:color="auto" w:fill="FFFFFF"/>
        </w:rPr>
        <w:t>nos</w:t>
      </w:r>
      <w:r>
        <w:rPr>
          <w:color w:val="000000"/>
          <w:shd w:val="clear" w:color="auto" w:fill="FFFFFF"/>
        </w:rPr>
        <w:t xml:space="preserve"> </w:t>
      </w:r>
      <w:r w:rsidRPr="003F4220">
        <w:rPr>
          <w:color w:val="000000"/>
          <w:shd w:val="clear" w:color="auto" w:fill="FFFFFF"/>
        </w:rPr>
        <w:t>negócios.</w:t>
      </w:r>
      <w:r>
        <w:t xml:space="preserve"> </w:t>
      </w:r>
      <w:r w:rsidRPr="003F4220">
        <w:rPr>
          <w:color w:val="000000"/>
          <w:shd w:val="clear" w:color="auto" w:fill="FFFFFF"/>
        </w:rPr>
        <w:t>São</w:t>
      </w:r>
      <w:r>
        <w:rPr>
          <w:color w:val="000000"/>
          <w:shd w:val="clear" w:color="auto" w:fill="FFFFFF"/>
        </w:rPr>
        <w:t xml:space="preserve"> </w:t>
      </w:r>
      <w:r w:rsidRPr="003F4220">
        <w:rPr>
          <w:color w:val="000000"/>
          <w:shd w:val="clear" w:color="auto" w:fill="FFFFFF"/>
        </w:rPr>
        <w:t>Paulo:</w:t>
      </w:r>
      <w:r>
        <w:rPr>
          <w:color w:val="000000"/>
          <w:shd w:val="clear" w:color="auto" w:fill="FFFFFF"/>
        </w:rPr>
        <w:t xml:space="preserve"> </w:t>
      </w:r>
      <w:r w:rsidRPr="003F4220">
        <w:rPr>
          <w:color w:val="000000"/>
          <w:shd w:val="clear" w:color="auto" w:fill="FFFFFF"/>
        </w:rPr>
        <w:t>SENAC-SP,</w:t>
      </w:r>
      <w:r>
        <w:rPr>
          <w:color w:val="000000"/>
          <w:shd w:val="clear" w:color="auto" w:fill="FFFFFF"/>
        </w:rPr>
        <w:t xml:space="preserve"> </w:t>
      </w:r>
      <w:r w:rsidRPr="003F4220">
        <w:rPr>
          <w:color w:val="000000"/>
          <w:shd w:val="clear" w:color="auto" w:fill="FFFFFF"/>
        </w:rPr>
        <w:t>2007.</w:t>
      </w:r>
      <w:r>
        <w:rPr>
          <w:color w:val="000000"/>
          <w:shd w:val="clear" w:color="auto" w:fill="FFFFFF"/>
        </w:rPr>
        <w:t xml:space="preserve"> </w:t>
      </w:r>
      <w:r w:rsidRPr="003F4220">
        <w:rPr>
          <w:color w:val="000000"/>
          <w:shd w:val="clear" w:color="auto" w:fill="FFFFFF"/>
        </w:rPr>
        <w:t>ISBN</w:t>
      </w:r>
      <w:r>
        <w:rPr>
          <w:color w:val="000000"/>
          <w:shd w:val="clear" w:color="auto" w:fill="FFFFFF"/>
        </w:rPr>
        <w:t xml:space="preserve"> </w:t>
      </w:r>
      <w:r w:rsidRPr="003F4220">
        <w:rPr>
          <w:color w:val="000000"/>
          <w:shd w:val="clear" w:color="auto" w:fill="FFFFFF"/>
        </w:rPr>
        <w:t>9788573598384.</w:t>
      </w:r>
    </w:p>
    <w:p w14:paraId="4E4C18FE" w14:textId="77777777" w:rsidR="00E9727A" w:rsidRPr="00257815" w:rsidRDefault="00E9727A" w:rsidP="00E9727A">
      <w:pPr>
        <w:spacing w:line="360" w:lineRule="auto"/>
        <w:rPr>
          <w:rFonts w:eastAsiaTheme="minorEastAsia"/>
          <w:color w:val="1A1A1A"/>
        </w:rPr>
      </w:pPr>
      <w:r w:rsidRPr="00257815">
        <w:rPr>
          <w:rFonts w:eastAsiaTheme="minorEastAsia"/>
          <w:color w:val="1A1A1A"/>
        </w:rPr>
        <w:t>d’ANGELO,</w:t>
      </w:r>
      <w:r>
        <w:rPr>
          <w:rFonts w:eastAsiaTheme="minorEastAsia"/>
          <w:color w:val="1A1A1A"/>
        </w:rPr>
        <w:t xml:space="preserve"> </w:t>
      </w:r>
      <w:r w:rsidRPr="00257815">
        <w:rPr>
          <w:rFonts w:eastAsiaTheme="minorEastAsia"/>
          <w:color w:val="1A1A1A"/>
        </w:rPr>
        <w:t>J.</w:t>
      </w:r>
      <w:r>
        <w:rPr>
          <w:rFonts w:eastAsiaTheme="minorEastAsia"/>
          <w:color w:val="1A1A1A"/>
        </w:rPr>
        <w:t xml:space="preserve"> </w:t>
      </w:r>
      <w:r w:rsidRPr="00257815">
        <w:rPr>
          <w:rFonts w:eastAsiaTheme="minorEastAsia"/>
          <w:color w:val="1A1A1A"/>
        </w:rPr>
        <w:t>V.</w:t>
      </w:r>
      <w:r>
        <w:rPr>
          <w:rFonts w:eastAsiaTheme="minorEastAsia"/>
          <w:color w:val="1A1A1A"/>
        </w:rPr>
        <w:t xml:space="preserve"> </w:t>
      </w:r>
      <w:r w:rsidRPr="00257815">
        <w:rPr>
          <w:rFonts w:eastAsiaTheme="minorEastAsia"/>
          <w:color w:val="1A1A1A"/>
        </w:rPr>
        <w:t>H.,</w:t>
      </w:r>
      <w:r>
        <w:rPr>
          <w:rFonts w:eastAsiaTheme="minorEastAsia"/>
          <w:color w:val="1A1A1A"/>
        </w:rPr>
        <w:t xml:space="preserve"> </w:t>
      </w:r>
      <w:r w:rsidRPr="00257815">
        <w:rPr>
          <w:rFonts w:eastAsiaTheme="minorEastAsia"/>
          <w:b/>
          <w:color w:val="1A1A1A"/>
        </w:rPr>
        <w:t>Manual</w:t>
      </w:r>
      <w:r>
        <w:rPr>
          <w:rFonts w:eastAsiaTheme="minorEastAsia"/>
          <w:b/>
          <w:color w:val="1A1A1A"/>
        </w:rPr>
        <w:t xml:space="preserve"> </w:t>
      </w:r>
      <w:r w:rsidRPr="00257815">
        <w:rPr>
          <w:rFonts w:eastAsiaTheme="minorEastAsia"/>
          <w:b/>
          <w:color w:val="1A1A1A"/>
        </w:rPr>
        <w:t>para</w:t>
      </w:r>
      <w:r>
        <w:rPr>
          <w:rFonts w:eastAsiaTheme="minorEastAsia"/>
          <w:b/>
          <w:color w:val="1A1A1A"/>
        </w:rPr>
        <w:t xml:space="preserve"> </w:t>
      </w:r>
      <w:r w:rsidRPr="00257815">
        <w:rPr>
          <w:rFonts w:eastAsiaTheme="minorEastAsia"/>
          <w:b/>
          <w:color w:val="1A1A1A"/>
        </w:rPr>
        <w:t>Utilização</w:t>
      </w:r>
      <w:r>
        <w:rPr>
          <w:rFonts w:eastAsiaTheme="minorEastAsia"/>
          <w:b/>
          <w:color w:val="1A1A1A"/>
        </w:rPr>
        <w:t xml:space="preserve"> </w:t>
      </w:r>
      <w:r w:rsidRPr="00257815">
        <w:rPr>
          <w:rFonts w:eastAsiaTheme="minorEastAsia"/>
          <w:b/>
          <w:color w:val="1A1A1A"/>
        </w:rPr>
        <w:t>do</w:t>
      </w:r>
      <w:r>
        <w:rPr>
          <w:rFonts w:eastAsiaTheme="minorEastAsia"/>
          <w:b/>
          <w:color w:val="1A1A1A"/>
        </w:rPr>
        <w:t xml:space="preserve"> </w:t>
      </w:r>
      <w:r w:rsidRPr="00257815">
        <w:rPr>
          <w:rFonts w:eastAsiaTheme="minorEastAsia"/>
          <w:b/>
          <w:color w:val="1A1A1A"/>
        </w:rPr>
        <w:t>Sistema</w:t>
      </w:r>
      <w:r>
        <w:rPr>
          <w:rFonts w:eastAsiaTheme="minorEastAsia"/>
          <w:b/>
          <w:color w:val="1A1A1A"/>
        </w:rPr>
        <w:t xml:space="preserve"> </w:t>
      </w:r>
      <w:r w:rsidRPr="00257815">
        <w:rPr>
          <w:rFonts w:eastAsiaTheme="minorEastAsia"/>
          <w:b/>
          <w:color w:val="1A1A1A"/>
        </w:rPr>
        <w:t>Internacional</w:t>
      </w:r>
      <w:r>
        <w:rPr>
          <w:rFonts w:eastAsiaTheme="minorEastAsia"/>
          <w:b/>
          <w:color w:val="1A1A1A"/>
        </w:rPr>
        <w:t xml:space="preserve"> </w:t>
      </w:r>
      <w:r w:rsidRPr="00257815">
        <w:rPr>
          <w:rFonts w:eastAsiaTheme="minorEastAsia"/>
          <w:b/>
          <w:color w:val="1A1A1A"/>
        </w:rPr>
        <w:t>de</w:t>
      </w:r>
      <w:r>
        <w:rPr>
          <w:rFonts w:eastAsiaTheme="minorEastAsia"/>
          <w:b/>
          <w:color w:val="1A1A1A"/>
        </w:rPr>
        <w:t xml:space="preserve"> </w:t>
      </w:r>
      <w:r w:rsidRPr="00257815">
        <w:rPr>
          <w:rFonts w:eastAsiaTheme="minorEastAsia"/>
          <w:b/>
          <w:color w:val="1A1A1A"/>
        </w:rPr>
        <w:t>Unidades</w:t>
      </w:r>
      <w:r>
        <w:rPr>
          <w:rFonts w:eastAsiaTheme="minorEastAsia"/>
          <w:b/>
          <w:color w:val="1A1A1A"/>
        </w:rPr>
        <w:t xml:space="preserve"> </w:t>
      </w:r>
      <w:r w:rsidRPr="00257815">
        <w:rPr>
          <w:rFonts w:eastAsiaTheme="minorEastAsia"/>
          <w:b/>
          <w:color w:val="1A1A1A"/>
        </w:rPr>
        <w:t>(SI).</w:t>
      </w:r>
      <w:r>
        <w:rPr>
          <w:rFonts w:eastAsiaTheme="minorEastAsia"/>
          <w:b/>
          <w:color w:val="1A1A1A"/>
        </w:rPr>
        <w:t xml:space="preserve"> </w:t>
      </w:r>
      <w:r w:rsidRPr="00257815">
        <w:rPr>
          <w:rFonts w:eastAsiaTheme="minorEastAsia"/>
          <w:color w:val="1A1A1A"/>
        </w:rPr>
        <w:t>Campinas:</w:t>
      </w:r>
      <w:r>
        <w:rPr>
          <w:rFonts w:eastAsiaTheme="minorEastAsia"/>
          <w:color w:val="1A1A1A"/>
        </w:rPr>
        <w:t xml:space="preserve"> </w:t>
      </w:r>
      <w:r w:rsidRPr="00257815">
        <w:rPr>
          <w:rFonts w:eastAsiaTheme="minorEastAsia"/>
          <w:color w:val="1A1A1A"/>
        </w:rPr>
        <w:t>Unicamp,</w:t>
      </w:r>
      <w:r>
        <w:rPr>
          <w:rFonts w:eastAsiaTheme="minorEastAsia"/>
          <w:color w:val="1A1A1A"/>
        </w:rPr>
        <w:t xml:space="preserve"> </w:t>
      </w:r>
      <w:r w:rsidRPr="00257815">
        <w:rPr>
          <w:rFonts w:eastAsiaTheme="minorEastAsia"/>
          <w:color w:val="1A1A1A"/>
        </w:rPr>
        <w:t>2004.</w:t>
      </w:r>
      <w:r>
        <w:rPr>
          <w:rFonts w:eastAsiaTheme="minorEastAsia"/>
          <w:color w:val="1A1A1A"/>
        </w:rPr>
        <w:t xml:space="preserve"> </w:t>
      </w:r>
      <w:r w:rsidRPr="00257815">
        <w:rPr>
          <w:rFonts w:eastAsiaTheme="minorEastAsia"/>
          <w:color w:val="1A1A1A"/>
        </w:rPr>
        <w:t>Disponível</w:t>
      </w:r>
      <w:r>
        <w:rPr>
          <w:rFonts w:eastAsiaTheme="minorEastAsia"/>
          <w:color w:val="1A1A1A"/>
        </w:rPr>
        <w:t xml:space="preserve"> </w:t>
      </w:r>
      <w:r w:rsidRPr="00257815">
        <w:rPr>
          <w:rFonts w:eastAsiaTheme="minorEastAsia"/>
          <w:color w:val="1A1A1A"/>
        </w:rPr>
        <w:t>em:</w:t>
      </w:r>
      <w:r>
        <w:rPr>
          <w:rFonts w:eastAsiaTheme="minorEastAsia"/>
          <w:color w:val="1A1A1A"/>
        </w:rPr>
        <w:t xml:space="preserve"> </w:t>
      </w:r>
      <w:r w:rsidRPr="00257815">
        <w:rPr>
          <w:rFonts w:eastAsiaTheme="minorEastAsia"/>
          <w:color w:val="1A1A1A"/>
        </w:rPr>
        <w:t>&lt;</w:t>
      </w:r>
      <w:r>
        <w:rPr>
          <w:rFonts w:eastAsiaTheme="minorEastAsia"/>
          <w:color w:val="1A1A1A"/>
        </w:rPr>
        <w:t xml:space="preserve"> </w:t>
      </w:r>
      <w:hyperlink r:id="rId10" w:history="1">
        <w:r w:rsidRPr="00257815">
          <w:rPr>
            <w:rStyle w:val="Hyperlink"/>
            <w:rFonts w:eastAsiaTheme="minorEastAsia"/>
          </w:rPr>
          <w:t>http://www.feq.unicamp.br/images/stories/documentos/eq481_manual_si.pdf</w:t>
        </w:r>
      </w:hyperlink>
      <w:r>
        <w:rPr>
          <w:rFonts w:eastAsiaTheme="minorEastAsia"/>
          <w:color w:val="1A1A1A"/>
        </w:rPr>
        <w:t xml:space="preserve"> </w:t>
      </w:r>
      <w:r w:rsidRPr="00257815">
        <w:rPr>
          <w:rFonts w:eastAsiaTheme="minorEastAsia"/>
          <w:color w:val="1A1A1A"/>
        </w:rPr>
        <w:t>&gt;</w:t>
      </w:r>
      <w:r>
        <w:rPr>
          <w:rFonts w:eastAsiaTheme="minorEastAsia"/>
          <w:color w:val="1A1A1A"/>
        </w:rPr>
        <w:t xml:space="preserve"> </w:t>
      </w:r>
      <w:r w:rsidRPr="00257815">
        <w:rPr>
          <w:rFonts w:eastAsiaTheme="minorEastAsia"/>
          <w:color w:val="1A1A1A"/>
        </w:rPr>
        <w:t>Acesso</w:t>
      </w:r>
      <w:r>
        <w:rPr>
          <w:rFonts w:eastAsiaTheme="minorEastAsia"/>
          <w:color w:val="1A1A1A"/>
        </w:rPr>
        <w:t xml:space="preserve"> </w:t>
      </w:r>
      <w:r w:rsidRPr="00257815">
        <w:rPr>
          <w:rFonts w:eastAsiaTheme="minorEastAsia"/>
          <w:color w:val="1A1A1A"/>
        </w:rPr>
        <w:t>em:</w:t>
      </w:r>
      <w:r>
        <w:rPr>
          <w:rFonts w:eastAsiaTheme="minorEastAsia"/>
          <w:color w:val="1A1A1A"/>
        </w:rPr>
        <w:t xml:space="preserve"> </w:t>
      </w:r>
      <w:r w:rsidRPr="00257815">
        <w:rPr>
          <w:rFonts w:eastAsiaTheme="minorEastAsia"/>
          <w:color w:val="1A1A1A"/>
        </w:rPr>
        <w:t>05</w:t>
      </w:r>
      <w:r>
        <w:rPr>
          <w:rFonts w:eastAsiaTheme="minorEastAsia"/>
          <w:color w:val="1A1A1A"/>
        </w:rPr>
        <w:t xml:space="preserve"> </w:t>
      </w:r>
      <w:r w:rsidRPr="00257815">
        <w:rPr>
          <w:rFonts w:eastAsiaTheme="minorEastAsia"/>
          <w:color w:val="1A1A1A"/>
        </w:rPr>
        <w:t>de</w:t>
      </w:r>
      <w:r>
        <w:rPr>
          <w:rFonts w:eastAsiaTheme="minorEastAsia"/>
          <w:color w:val="1A1A1A"/>
        </w:rPr>
        <w:t xml:space="preserve"> </w:t>
      </w:r>
      <w:r w:rsidRPr="00257815">
        <w:rPr>
          <w:rFonts w:eastAsiaTheme="minorEastAsia"/>
          <w:color w:val="1A1A1A"/>
        </w:rPr>
        <w:t>setembro</w:t>
      </w:r>
      <w:r>
        <w:rPr>
          <w:rFonts w:eastAsiaTheme="minorEastAsia"/>
          <w:color w:val="1A1A1A"/>
        </w:rPr>
        <w:t xml:space="preserve"> </w:t>
      </w:r>
      <w:r w:rsidRPr="00257815">
        <w:rPr>
          <w:rFonts w:eastAsiaTheme="minorEastAsia"/>
          <w:color w:val="1A1A1A"/>
        </w:rPr>
        <w:t>de</w:t>
      </w:r>
      <w:r>
        <w:rPr>
          <w:rFonts w:eastAsiaTheme="minorEastAsia"/>
          <w:color w:val="1A1A1A"/>
        </w:rPr>
        <w:t xml:space="preserve"> </w:t>
      </w:r>
      <w:r w:rsidRPr="00257815">
        <w:rPr>
          <w:rFonts w:eastAsiaTheme="minorEastAsia"/>
          <w:color w:val="1A1A1A"/>
        </w:rPr>
        <w:t>2017</w:t>
      </w:r>
    </w:p>
    <w:p w14:paraId="5867A149" w14:textId="77777777" w:rsidR="00E9727A" w:rsidRDefault="00E9727A" w:rsidP="00E9727A">
      <w:pPr>
        <w:spacing w:line="360" w:lineRule="auto"/>
      </w:pPr>
    </w:p>
    <w:p w14:paraId="0CDC79EC" w14:textId="77777777" w:rsidR="00F53F44" w:rsidRDefault="00F53F44" w:rsidP="00F53F44">
      <w:pPr>
        <w:ind w:left="-426" w:right="-284" w:firstLine="708"/>
        <w:jc w:val="both"/>
        <w:rPr>
          <w:bCs/>
          <w:color w:val="0070C0"/>
        </w:rPr>
      </w:pPr>
    </w:p>
    <w:p w14:paraId="013DFE7F" w14:textId="77777777" w:rsidR="00F53F44" w:rsidRPr="00481B25" w:rsidRDefault="00F53F44" w:rsidP="00F53F44">
      <w:pPr>
        <w:ind w:left="-426" w:right="-284"/>
        <w:rPr>
          <w:b/>
          <w:sz w:val="28"/>
          <w:szCs w:val="28"/>
        </w:rPr>
      </w:pPr>
      <w:r>
        <w:rPr>
          <w:b/>
          <w:sz w:val="28"/>
          <w:szCs w:val="28"/>
        </w:rPr>
        <w:t>PERIÓDICOS RECOMENDADOS</w:t>
      </w:r>
    </w:p>
    <w:p w14:paraId="4259049C" w14:textId="77777777" w:rsidR="00F53F44" w:rsidRDefault="00F53F44" w:rsidP="00F53F44">
      <w:pPr>
        <w:ind w:left="-426" w:right="-284" w:firstLine="708"/>
        <w:jc w:val="both"/>
        <w:rPr>
          <w:bCs/>
          <w:color w:val="0070C0"/>
        </w:rPr>
      </w:pPr>
    </w:p>
    <w:p w14:paraId="7458A16D" w14:textId="77777777" w:rsidR="00E9727A" w:rsidRPr="003F4220" w:rsidRDefault="00E9727A" w:rsidP="00E9727A">
      <w:pPr>
        <w:spacing w:line="360" w:lineRule="auto"/>
        <w:rPr>
          <w:bCs/>
          <w:iCs/>
        </w:rPr>
      </w:pPr>
      <w:r w:rsidRPr="003F4220">
        <w:rPr>
          <w:bCs/>
          <w:iCs/>
        </w:rPr>
        <w:t>Ciência</w:t>
      </w:r>
      <w:r>
        <w:rPr>
          <w:bCs/>
          <w:iCs/>
        </w:rPr>
        <w:t xml:space="preserve"> </w:t>
      </w:r>
      <w:r w:rsidRPr="003F4220">
        <w:rPr>
          <w:bCs/>
          <w:iCs/>
        </w:rPr>
        <w:t>&amp;</w:t>
      </w:r>
      <w:r>
        <w:rPr>
          <w:bCs/>
          <w:iCs/>
        </w:rPr>
        <w:t xml:space="preserve"> </w:t>
      </w:r>
      <w:r w:rsidRPr="003F4220">
        <w:rPr>
          <w:bCs/>
          <w:iCs/>
        </w:rPr>
        <w:t>Engenharia</w:t>
      </w:r>
      <w:r>
        <w:rPr>
          <w:bCs/>
          <w:iCs/>
        </w:rPr>
        <w:t xml:space="preserve"> </w:t>
      </w:r>
      <w:r w:rsidRPr="003F4220">
        <w:rPr>
          <w:bCs/>
          <w:iCs/>
        </w:rPr>
        <w:t>–</w:t>
      </w:r>
      <w:r>
        <w:rPr>
          <w:bCs/>
          <w:iCs/>
        </w:rPr>
        <w:t xml:space="preserve"> </w:t>
      </w:r>
      <w:r w:rsidRPr="003F4220">
        <w:rPr>
          <w:bCs/>
          <w:iCs/>
        </w:rPr>
        <w:t>ISSN</w:t>
      </w:r>
      <w:r>
        <w:rPr>
          <w:bCs/>
          <w:iCs/>
        </w:rPr>
        <w:t xml:space="preserve"> </w:t>
      </w:r>
      <w:r w:rsidRPr="003F4220">
        <w:rPr>
          <w:bCs/>
          <w:iCs/>
        </w:rPr>
        <w:t>1983-4071</w:t>
      </w:r>
    </w:p>
    <w:p w14:paraId="0735D547" w14:textId="77777777" w:rsidR="00E9727A" w:rsidRPr="003F4220" w:rsidRDefault="00E9727A" w:rsidP="00E9727A">
      <w:pPr>
        <w:spacing w:line="360" w:lineRule="auto"/>
        <w:rPr>
          <w:bCs/>
          <w:iCs/>
        </w:rPr>
      </w:pPr>
      <w:r w:rsidRPr="003F4220">
        <w:rPr>
          <w:bCs/>
          <w:iCs/>
        </w:rPr>
        <w:t>Engenharia</w:t>
      </w:r>
      <w:r>
        <w:rPr>
          <w:bCs/>
          <w:iCs/>
        </w:rPr>
        <w:t xml:space="preserve"> </w:t>
      </w:r>
      <w:r w:rsidRPr="003F4220">
        <w:rPr>
          <w:bCs/>
          <w:iCs/>
        </w:rPr>
        <w:t>–</w:t>
      </w:r>
      <w:r>
        <w:rPr>
          <w:bCs/>
          <w:iCs/>
        </w:rPr>
        <w:t xml:space="preserve"> </w:t>
      </w:r>
      <w:r w:rsidRPr="003F4220">
        <w:rPr>
          <w:bCs/>
          <w:iCs/>
        </w:rPr>
        <w:t>ISSN</w:t>
      </w:r>
      <w:r>
        <w:rPr>
          <w:bCs/>
          <w:iCs/>
        </w:rPr>
        <w:t xml:space="preserve"> </w:t>
      </w:r>
      <w:r w:rsidRPr="003F4220">
        <w:rPr>
          <w:bCs/>
          <w:iCs/>
        </w:rPr>
        <w:t>0013-7707</w:t>
      </w:r>
    </w:p>
    <w:p w14:paraId="3743AFE1" w14:textId="77777777" w:rsidR="00E9727A" w:rsidRPr="003F4220" w:rsidRDefault="00E9727A" w:rsidP="00E9727A">
      <w:pPr>
        <w:spacing w:line="360" w:lineRule="auto"/>
        <w:rPr>
          <w:bCs/>
          <w:iCs/>
        </w:rPr>
      </w:pPr>
      <w:r w:rsidRPr="003F4220">
        <w:rPr>
          <w:bCs/>
          <w:iCs/>
        </w:rPr>
        <w:t>Jornal</w:t>
      </w:r>
      <w:r>
        <w:rPr>
          <w:bCs/>
          <w:iCs/>
        </w:rPr>
        <w:t xml:space="preserve"> </w:t>
      </w:r>
      <w:r w:rsidRPr="003F4220">
        <w:rPr>
          <w:bCs/>
          <w:iCs/>
        </w:rPr>
        <w:t>do</w:t>
      </w:r>
      <w:r>
        <w:rPr>
          <w:bCs/>
          <w:iCs/>
        </w:rPr>
        <w:t xml:space="preserve"> </w:t>
      </w:r>
      <w:r w:rsidRPr="003F4220">
        <w:rPr>
          <w:bCs/>
          <w:iCs/>
        </w:rPr>
        <w:t>Instituto</w:t>
      </w:r>
      <w:r>
        <w:rPr>
          <w:bCs/>
          <w:iCs/>
        </w:rPr>
        <w:t xml:space="preserve"> </w:t>
      </w:r>
      <w:r w:rsidRPr="003F4220">
        <w:rPr>
          <w:bCs/>
          <w:iCs/>
        </w:rPr>
        <w:t>de</w:t>
      </w:r>
      <w:r>
        <w:rPr>
          <w:bCs/>
          <w:iCs/>
        </w:rPr>
        <w:t xml:space="preserve"> </w:t>
      </w:r>
      <w:r w:rsidRPr="003F4220">
        <w:rPr>
          <w:bCs/>
          <w:iCs/>
        </w:rPr>
        <w:t>Engenharia</w:t>
      </w:r>
    </w:p>
    <w:p w14:paraId="3ABF0F39" w14:textId="77777777" w:rsidR="00E9727A" w:rsidRPr="003F4220" w:rsidRDefault="00E9727A" w:rsidP="00E9727A">
      <w:pPr>
        <w:tabs>
          <w:tab w:val="center" w:pos="4252"/>
          <w:tab w:val="right" w:pos="8504"/>
        </w:tabs>
        <w:spacing w:line="360" w:lineRule="auto"/>
      </w:pPr>
      <w:proofErr w:type="spellStart"/>
      <w:r w:rsidRPr="003F4220">
        <w:rPr>
          <w:bCs/>
          <w:iCs/>
        </w:rPr>
        <w:t>Abenge</w:t>
      </w:r>
      <w:proofErr w:type="spellEnd"/>
      <w:r>
        <w:rPr>
          <w:bCs/>
          <w:iCs/>
        </w:rPr>
        <w:t xml:space="preserve"> </w:t>
      </w:r>
      <w:r w:rsidRPr="003F4220">
        <w:rPr>
          <w:bCs/>
          <w:iCs/>
        </w:rPr>
        <w:t>-</w:t>
      </w:r>
      <w:r>
        <w:rPr>
          <w:bCs/>
          <w:iCs/>
        </w:rPr>
        <w:t xml:space="preserve"> </w:t>
      </w:r>
      <w:r w:rsidRPr="003F4220">
        <w:rPr>
          <w:bCs/>
          <w:iCs/>
        </w:rPr>
        <w:t>Revista</w:t>
      </w:r>
      <w:r>
        <w:rPr>
          <w:bCs/>
          <w:iCs/>
        </w:rPr>
        <w:t xml:space="preserve"> </w:t>
      </w:r>
      <w:r w:rsidRPr="003F4220">
        <w:rPr>
          <w:bCs/>
          <w:iCs/>
        </w:rPr>
        <w:t>de</w:t>
      </w:r>
      <w:r>
        <w:rPr>
          <w:bCs/>
          <w:iCs/>
        </w:rPr>
        <w:t xml:space="preserve"> </w:t>
      </w:r>
      <w:r w:rsidRPr="003F4220">
        <w:rPr>
          <w:bCs/>
          <w:iCs/>
        </w:rPr>
        <w:t>Ensino</w:t>
      </w:r>
      <w:r>
        <w:rPr>
          <w:bCs/>
          <w:iCs/>
        </w:rPr>
        <w:t xml:space="preserve"> </w:t>
      </w:r>
      <w:r w:rsidRPr="003F4220">
        <w:rPr>
          <w:bCs/>
          <w:iCs/>
        </w:rPr>
        <w:t>de</w:t>
      </w:r>
      <w:r>
        <w:rPr>
          <w:bCs/>
          <w:iCs/>
        </w:rPr>
        <w:t xml:space="preserve"> </w:t>
      </w:r>
      <w:r w:rsidRPr="003F4220">
        <w:rPr>
          <w:bCs/>
          <w:iCs/>
        </w:rPr>
        <w:t>Engenharia</w:t>
      </w:r>
      <w:r>
        <w:t xml:space="preserve"> </w:t>
      </w:r>
      <w:r w:rsidRPr="003F4220">
        <w:rPr>
          <w:bCs/>
          <w:iCs/>
        </w:rPr>
        <w:t>–</w:t>
      </w:r>
      <w:r>
        <w:rPr>
          <w:bCs/>
          <w:iCs/>
        </w:rPr>
        <w:t xml:space="preserve"> </w:t>
      </w:r>
      <w:r w:rsidRPr="003F4220">
        <w:rPr>
          <w:bCs/>
          <w:iCs/>
        </w:rPr>
        <w:t>ISSN</w:t>
      </w:r>
      <w:r>
        <w:rPr>
          <w:bCs/>
          <w:iCs/>
        </w:rPr>
        <w:t xml:space="preserve"> </w:t>
      </w:r>
      <w:r w:rsidRPr="003F4220">
        <w:rPr>
          <w:bCs/>
          <w:iCs/>
        </w:rPr>
        <w:t>2236-0158</w:t>
      </w:r>
    </w:p>
    <w:p w14:paraId="4EB7D84B" w14:textId="77777777" w:rsidR="00E9727A" w:rsidRDefault="00E9727A" w:rsidP="00E9727A"/>
    <w:p w14:paraId="6C12B088" w14:textId="77777777" w:rsidR="00F53F44" w:rsidRPr="000362A7" w:rsidRDefault="00F53F44" w:rsidP="00F53F44">
      <w:pPr>
        <w:ind w:left="-426" w:right="-284" w:firstLine="708"/>
        <w:jc w:val="both"/>
        <w:rPr>
          <w:bCs/>
          <w:color w:val="0070C0"/>
        </w:rPr>
      </w:pPr>
    </w:p>
    <w:p w14:paraId="240B513C" w14:textId="77777777" w:rsidR="00F53F44" w:rsidRPr="002B4280" w:rsidRDefault="00F53F44" w:rsidP="00F53F44">
      <w:pPr>
        <w:ind w:left="-426" w:right="-284"/>
        <w:jc w:val="both"/>
        <w:rPr>
          <w:b/>
          <w:i/>
          <w:spacing w:val="20"/>
        </w:rPr>
      </w:pPr>
    </w:p>
    <w:p w14:paraId="61384023" w14:textId="77777777" w:rsidR="00F53F44" w:rsidRDefault="00F53F44" w:rsidP="00F53F44">
      <w:pPr>
        <w:ind w:left="-426" w:right="-284"/>
        <w:jc w:val="both"/>
        <w:rPr>
          <w:color w:val="0070C0"/>
        </w:rPr>
      </w:pPr>
    </w:p>
    <w:p w14:paraId="46017AA5" w14:textId="77777777" w:rsidR="00F53F44" w:rsidRPr="00C241A2" w:rsidRDefault="00F53F44" w:rsidP="00F53F44">
      <w:pPr>
        <w:ind w:left="-426" w:right="-284"/>
        <w:jc w:val="both"/>
        <w:rPr>
          <w:color w:val="0070C0"/>
        </w:rPr>
      </w:pPr>
    </w:p>
    <w:p w14:paraId="41CAF66A" w14:textId="77777777" w:rsidR="003C4E59" w:rsidRDefault="003C4E59"/>
    <w:sectPr w:rsidR="003C4E59" w:rsidSect="009B6FA8">
      <w:headerReference w:type="even" r:id="rId11"/>
      <w:headerReference w:type="default" r:id="rId12"/>
      <w:footerReference w:type="even" r:id="rId13"/>
      <w:footerReference w:type="default" r:id="rId14"/>
      <w:headerReference w:type="first" r:id="rId15"/>
      <w:footerReference w:type="first" r:id="rId16"/>
      <w:pgSz w:w="11906" w:h="16838"/>
      <w:pgMar w:top="851" w:right="1133"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2436C" w14:textId="77777777" w:rsidR="006E5947" w:rsidRDefault="006E5947">
      <w:r>
        <w:separator/>
      </w:r>
    </w:p>
  </w:endnote>
  <w:endnote w:type="continuationSeparator" w:id="0">
    <w:p w14:paraId="613F9A70" w14:textId="77777777" w:rsidR="006E5947" w:rsidRDefault="006E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5148C" w14:textId="77777777" w:rsidR="00D92059" w:rsidRDefault="00D92059">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EB1B4" w14:textId="77777777" w:rsidR="00D92059" w:rsidRDefault="00F53F44">
    <w:pPr>
      <w:pStyle w:val="Rodap"/>
    </w:pPr>
    <w:r>
      <w:rPr>
        <w:noProof/>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E7DC4" w14:textId="77777777" w:rsidR="00D92059" w:rsidRDefault="00D92059">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D1182" w14:textId="77777777" w:rsidR="006E5947" w:rsidRDefault="006E5947">
      <w:r>
        <w:separator/>
      </w:r>
    </w:p>
  </w:footnote>
  <w:footnote w:type="continuationSeparator" w:id="0">
    <w:p w14:paraId="21EC4A24" w14:textId="77777777" w:rsidR="006E5947" w:rsidRDefault="006E59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C6504" w14:textId="77777777" w:rsidR="00D92059" w:rsidRDefault="00D92059">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2B70A" w14:textId="77777777" w:rsidR="00D92059" w:rsidRDefault="00F53F44" w:rsidP="00047FEC">
    <w:pPr>
      <w:rPr>
        <w:b/>
        <w:i/>
        <w:sz w:val="28"/>
        <w:szCs w:val="28"/>
      </w:rPr>
    </w:pPr>
    <w:r w:rsidRPr="00340768">
      <w:rPr>
        <w:b/>
        <w:bCs/>
        <w:noProof/>
        <w:sz w:val="44"/>
        <w:szCs w:val="44"/>
      </w:rPr>
      <w:drawing>
        <wp:anchor distT="0" distB="0" distL="114300" distR="114300" simplePos="0" relativeHeight="251659264" behindDoc="1" locked="0" layoutInCell="1" allowOverlap="1" wp14:anchorId="05A6A1D1" wp14:editId="649A907C">
          <wp:simplePos x="0" y="0"/>
          <wp:positionH relativeFrom="margin">
            <wp:posOffset>-537210</wp:posOffset>
          </wp:positionH>
          <wp:positionV relativeFrom="paragraph">
            <wp:posOffset>-307340</wp:posOffset>
          </wp:positionV>
          <wp:extent cx="1019175" cy="1313180"/>
          <wp:effectExtent l="0" t="0" r="9525" b="1270"/>
          <wp:wrapThrough wrapText="bothSides">
            <wp:wrapPolygon edited="0">
              <wp:start x="0" y="0"/>
              <wp:lineTo x="0" y="21308"/>
              <wp:lineTo x="21398" y="21308"/>
              <wp:lineTo x="21398" y="0"/>
              <wp:lineTo x="0"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313180"/>
                  </a:xfrm>
                  <a:prstGeom prst="rect">
                    <a:avLst/>
                  </a:prstGeom>
                  <a:noFill/>
                </pic:spPr>
              </pic:pic>
            </a:graphicData>
          </a:graphic>
          <wp14:sizeRelH relativeFrom="margin">
            <wp14:pctWidth>0</wp14:pctWidth>
          </wp14:sizeRelH>
          <wp14:sizeRelV relativeFrom="margin">
            <wp14:pctHeight>0</wp14:pctHeight>
          </wp14:sizeRelV>
        </wp:anchor>
      </w:drawing>
    </w:r>
  </w:p>
  <w:p w14:paraId="5084B8D3" w14:textId="77777777" w:rsidR="00D92059" w:rsidRPr="00796E2A" w:rsidRDefault="00F53F44" w:rsidP="00A17C96">
    <w:pPr>
      <w:ind w:left="-567" w:right="-852"/>
      <w:rPr>
        <w:b/>
        <w:i/>
        <w:sz w:val="28"/>
        <w:szCs w:val="28"/>
      </w:rPr>
    </w:pPr>
    <w:r w:rsidRPr="00796E2A">
      <w:rPr>
        <w:b/>
        <w:sz w:val="40"/>
        <w:szCs w:val="40"/>
      </w:rPr>
      <w:t>GRUPO EDUCACIONAL OSWALDO CRUZ</w:t>
    </w:r>
  </w:p>
  <w:p w14:paraId="0EB3475A" w14:textId="77777777" w:rsidR="00D92059" w:rsidRDefault="00D92059" w:rsidP="00A17C96">
    <w:pPr>
      <w:ind w:left="-567" w:right="-852"/>
      <w:rPr>
        <w:b/>
        <w:i/>
        <w:sz w:val="28"/>
        <w:szCs w:val="28"/>
      </w:rPr>
    </w:pPr>
  </w:p>
  <w:p w14:paraId="0EC5133A" w14:textId="77777777" w:rsidR="00D92059" w:rsidRDefault="00D92059" w:rsidP="00047FEC">
    <w:pPr>
      <w:rPr>
        <w:b/>
        <w:i/>
        <w:sz w:val="28"/>
        <w:szCs w:val="28"/>
      </w:rPr>
    </w:pPr>
  </w:p>
  <w:p w14:paraId="397F4F25" w14:textId="77777777" w:rsidR="00D92059" w:rsidRPr="00887866" w:rsidRDefault="00D92059" w:rsidP="0066500B">
    <w:pPr>
      <w:ind w:right="-568"/>
      <w:rPr>
        <w:b/>
        <w:i/>
        <w:sz w:val="28"/>
        <w:szCs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33056" w14:textId="77777777" w:rsidR="00D92059" w:rsidRDefault="00D9205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D3634"/>
    <w:multiLevelType w:val="multilevel"/>
    <w:tmpl w:val="5DCC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5D2778"/>
    <w:multiLevelType w:val="multilevel"/>
    <w:tmpl w:val="C17057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0F134E"/>
    <w:multiLevelType w:val="multilevel"/>
    <w:tmpl w:val="B4C6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FF30CE"/>
    <w:multiLevelType w:val="multilevel"/>
    <w:tmpl w:val="37D0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F0444F"/>
    <w:multiLevelType w:val="hybridMultilevel"/>
    <w:tmpl w:val="420AFE32"/>
    <w:lvl w:ilvl="0" w:tplc="218204D8">
      <w:start w:val="1"/>
      <w:numFmt w:val="decimal"/>
      <w:lvlText w:val="%1"/>
      <w:lvlJc w:val="left"/>
      <w:pPr>
        <w:ind w:left="-349" w:hanging="360"/>
      </w:pPr>
      <w:rPr>
        <w:rFonts w:hint="default"/>
      </w:rPr>
    </w:lvl>
    <w:lvl w:ilvl="1" w:tplc="04160019" w:tentative="1">
      <w:start w:val="1"/>
      <w:numFmt w:val="lowerLetter"/>
      <w:lvlText w:val="%2."/>
      <w:lvlJc w:val="left"/>
      <w:pPr>
        <w:ind w:left="371" w:hanging="360"/>
      </w:pPr>
    </w:lvl>
    <w:lvl w:ilvl="2" w:tplc="0416001B" w:tentative="1">
      <w:start w:val="1"/>
      <w:numFmt w:val="lowerRoman"/>
      <w:lvlText w:val="%3."/>
      <w:lvlJc w:val="right"/>
      <w:pPr>
        <w:ind w:left="1091" w:hanging="180"/>
      </w:pPr>
    </w:lvl>
    <w:lvl w:ilvl="3" w:tplc="0416000F" w:tentative="1">
      <w:start w:val="1"/>
      <w:numFmt w:val="decimal"/>
      <w:lvlText w:val="%4."/>
      <w:lvlJc w:val="left"/>
      <w:pPr>
        <w:ind w:left="1811" w:hanging="360"/>
      </w:pPr>
    </w:lvl>
    <w:lvl w:ilvl="4" w:tplc="04160019" w:tentative="1">
      <w:start w:val="1"/>
      <w:numFmt w:val="lowerLetter"/>
      <w:lvlText w:val="%5."/>
      <w:lvlJc w:val="left"/>
      <w:pPr>
        <w:ind w:left="2531" w:hanging="360"/>
      </w:pPr>
    </w:lvl>
    <w:lvl w:ilvl="5" w:tplc="0416001B" w:tentative="1">
      <w:start w:val="1"/>
      <w:numFmt w:val="lowerRoman"/>
      <w:lvlText w:val="%6."/>
      <w:lvlJc w:val="right"/>
      <w:pPr>
        <w:ind w:left="3251" w:hanging="180"/>
      </w:pPr>
    </w:lvl>
    <w:lvl w:ilvl="6" w:tplc="0416000F" w:tentative="1">
      <w:start w:val="1"/>
      <w:numFmt w:val="decimal"/>
      <w:lvlText w:val="%7."/>
      <w:lvlJc w:val="left"/>
      <w:pPr>
        <w:ind w:left="3971" w:hanging="360"/>
      </w:pPr>
    </w:lvl>
    <w:lvl w:ilvl="7" w:tplc="04160019" w:tentative="1">
      <w:start w:val="1"/>
      <w:numFmt w:val="lowerLetter"/>
      <w:lvlText w:val="%8."/>
      <w:lvlJc w:val="left"/>
      <w:pPr>
        <w:ind w:left="4691" w:hanging="360"/>
      </w:pPr>
    </w:lvl>
    <w:lvl w:ilvl="8" w:tplc="0416001B" w:tentative="1">
      <w:start w:val="1"/>
      <w:numFmt w:val="lowerRoman"/>
      <w:lvlText w:val="%9."/>
      <w:lvlJc w:val="right"/>
      <w:pPr>
        <w:ind w:left="5411" w:hanging="180"/>
      </w:pPr>
    </w:lvl>
  </w:abstractNum>
  <w:abstractNum w:abstractNumId="5" w15:restartNumberingAfterBreak="0">
    <w:nsid w:val="77DC0B06"/>
    <w:multiLevelType w:val="multilevel"/>
    <w:tmpl w:val="3498367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2850"/>
        </w:tabs>
        <w:ind w:left="2850" w:hanging="720"/>
      </w:pPr>
      <w:rPr>
        <w:rFonts w:hint="default"/>
      </w:rPr>
    </w:lvl>
    <w:lvl w:ilvl="3">
      <w:start w:val="1"/>
      <w:numFmt w:val="decimal"/>
      <w:lvlText w:val="%1.%2.%3.%4."/>
      <w:lvlJc w:val="left"/>
      <w:pPr>
        <w:tabs>
          <w:tab w:val="num" w:pos="3915"/>
        </w:tabs>
        <w:ind w:left="3915" w:hanging="720"/>
      </w:pPr>
      <w:rPr>
        <w:rFonts w:hint="default"/>
      </w:rPr>
    </w:lvl>
    <w:lvl w:ilvl="4">
      <w:start w:val="1"/>
      <w:numFmt w:val="decimal"/>
      <w:lvlText w:val="%1.%2.%3.%4.%5."/>
      <w:lvlJc w:val="left"/>
      <w:pPr>
        <w:tabs>
          <w:tab w:val="num" w:pos="5340"/>
        </w:tabs>
        <w:ind w:left="5340" w:hanging="1080"/>
      </w:pPr>
      <w:rPr>
        <w:rFonts w:hint="default"/>
      </w:rPr>
    </w:lvl>
    <w:lvl w:ilvl="5">
      <w:start w:val="1"/>
      <w:numFmt w:val="decimal"/>
      <w:lvlText w:val="%1.%2.%3.%4.%5.%6."/>
      <w:lvlJc w:val="left"/>
      <w:pPr>
        <w:tabs>
          <w:tab w:val="num" w:pos="6405"/>
        </w:tabs>
        <w:ind w:left="6405" w:hanging="1080"/>
      </w:pPr>
      <w:rPr>
        <w:rFonts w:hint="default"/>
      </w:rPr>
    </w:lvl>
    <w:lvl w:ilvl="6">
      <w:start w:val="1"/>
      <w:numFmt w:val="decimal"/>
      <w:lvlText w:val="%1.%2.%3.%4.%5.%6.%7."/>
      <w:lvlJc w:val="left"/>
      <w:pPr>
        <w:tabs>
          <w:tab w:val="num" w:pos="7830"/>
        </w:tabs>
        <w:ind w:left="7830" w:hanging="1440"/>
      </w:pPr>
      <w:rPr>
        <w:rFonts w:hint="default"/>
      </w:rPr>
    </w:lvl>
    <w:lvl w:ilvl="7">
      <w:start w:val="1"/>
      <w:numFmt w:val="decimal"/>
      <w:lvlText w:val="%1.%2.%3.%4.%5.%6.%7.%8."/>
      <w:lvlJc w:val="left"/>
      <w:pPr>
        <w:tabs>
          <w:tab w:val="num" w:pos="8895"/>
        </w:tabs>
        <w:ind w:left="8895" w:hanging="1440"/>
      </w:pPr>
      <w:rPr>
        <w:rFonts w:hint="default"/>
      </w:rPr>
    </w:lvl>
    <w:lvl w:ilvl="8">
      <w:start w:val="1"/>
      <w:numFmt w:val="decimal"/>
      <w:lvlText w:val="%1.%2.%3.%4.%5.%6.%7.%8.%9."/>
      <w:lvlJc w:val="left"/>
      <w:pPr>
        <w:tabs>
          <w:tab w:val="num" w:pos="10320"/>
        </w:tabs>
        <w:ind w:left="10320" w:hanging="1800"/>
      </w:pPr>
      <w:rPr>
        <w:rFonts w:hint="default"/>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F44"/>
    <w:rsid w:val="0025729E"/>
    <w:rsid w:val="003C4E59"/>
    <w:rsid w:val="006E5947"/>
    <w:rsid w:val="009B6FA8"/>
    <w:rsid w:val="009F0368"/>
    <w:rsid w:val="00A67028"/>
    <w:rsid w:val="00D92059"/>
    <w:rsid w:val="00E20669"/>
    <w:rsid w:val="00E9727A"/>
    <w:rsid w:val="00F53F44"/>
    <w:rsid w:val="2A68614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BE31"/>
  <w15:chartTrackingRefBased/>
  <w15:docId w15:val="{A4F040DB-4E94-45F2-BF06-E75E3D4F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F44"/>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53F44"/>
    <w:pPr>
      <w:tabs>
        <w:tab w:val="center" w:pos="4252"/>
        <w:tab w:val="right" w:pos="8504"/>
      </w:tabs>
    </w:pPr>
  </w:style>
  <w:style w:type="character" w:customStyle="1" w:styleId="CabealhoChar">
    <w:name w:val="Cabeçalho Char"/>
    <w:basedOn w:val="Fontepargpadro"/>
    <w:link w:val="Cabealho"/>
    <w:uiPriority w:val="99"/>
    <w:rsid w:val="00F53F44"/>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53F44"/>
    <w:pPr>
      <w:tabs>
        <w:tab w:val="center" w:pos="4252"/>
        <w:tab w:val="right" w:pos="8504"/>
      </w:tabs>
    </w:pPr>
  </w:style>
  <w:style w:type="character" w:customStyle="1" w:styleId="RodapChar">
    <w:name w:val="Rodapé Char"/>
    <w:basedOn w:val="Fontepargpadro"/>
    <w:link w:val="Rodap"/>
    <w:uiPriority w:val="99"/>
    <w:rsid w:val="00F53F44"/>
    <w:rPr>
      <w:rFonts w:ascii="Times New Roman" w:eastAsia="Times New Roman" w:hAnsi="Times New Roman" w:cs="Times New Roman"/>
      <w:sz w:val="24"/>
      <w:szCs w:val="24"/>
      <w:lang w:eastAsia="pt-BR"/>
    </w:rPr>
  </w:style>
  <w:style w:type="table" w:styleId="Tabelacomgrade">
    <w:name w:val="Table Grid"/>
    <w:basedOn w:val="Tabelanormal"/>
    <w:uiPriority w:val="99"/>
    <w:rsid w:val="00F53F44"/>
    <w:pPr>
      <w:spacing w:after="0" w:line="240" w:lineRule="auto"/>
    </w:pPr>
    <w:rPr>
      <w:rFonts w:ascii="Cambria" w:eastAsia="Cambria" w:hAnsi="Cambria"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odaLista">
    <w:name w:val="List Paragraph"/>
    <w:basedOn w:val="Normal"/>
    <w:uiPriority w:val="34"/>
    <w:qFormat/>
    <w:rsid w:val="00F53F44"/>
    <w:pPr>
      <w:ind w:left="720"/>
      <w:contextualSpacing/>
    </w:pPr>
  </w:style>
  <w:style w:type="paragraph" w:styleId="NormalWeb">
    <w:name w:val="Normal (Web)"/>
    <w:basedOn w:val="Normal"/>
    <w:uiPriority w:val="99"/>
    <w:semiHidden/>
    <w:unhideWhenUsed/>
    <w:rsid w:val="00E9727A"/>
  </w:style>
  <w:style w:type="character" w:styleId="Hyperlink">
    <w:name w:val="Hyperlink"/>
    <w:basedOn w:val="Fontepargpadro"/>
    <w:uiPriority w:val="99"/>
    <w:unhideWhenUsed/>
    <w:rsid w:val="00E972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357089">
      <w:bodyDiv w:val="1"/>
      <w:marLeft w:val="0"/>
      <w:marRight w:val="0"/>
      <w:marTop w:val="0"/>
      <w:marBottom w:val="0"/>
      <w:divBdr>
        <w:top w:val="none" w:sz="0" w:space="0" w:color="auto"/>
        <w:left w:val="none" w:sz="0" w:space="0" w:color="auto"/>
        <w:bottom w:val="none" w:sz="0" w:space="0" w:color="auto"/>
        <w:right w:val="none" w:sz="0" w:space="0" w:color="auto"/>
      </w:divBdr>
    </w:div>
    <w:div w:id="599030034">
      <w:bodyDiv w:val="1"/>
      <w:marLeft w:val="0"/>
      <w:marRight w:val="0"/>
      <w:marTop w:val="0"/>
      <w:marBottom w:val="0"/>
      <w:divBdr>
        <w:top w:val="none" w:sz="0" w:space="0" w:color="auto"/>
        <w:left w:val="none" w:sz="0" w:space="0" w:color="auto"/>
        <w:bottom w:val="none" w:sz="0" w:space="0" w:color="auto"/>
        <w:right w:val="none" w:sz="0" w:space="0" w:color="auto"/>
      </w:divBdr>
    </w:div>
    <w:div w:id="654770979">
      <w:bodyDiv w:val="1"/>
      <w:marLeft w:val="0"/>
      <w:marRight w:val="0"/>
      <w:marTop w:val="0"/>
      <w:marBottom w:val="0"/>
      <w:divBdr>
        <w:top w:val="none" w:sz="0" w:space="0" w:color="auto"/>
        <w:left w:val="none" w:sz="0" w:space="0" w:color="auto"/>
        <w:bottom w:val="none" w:sz="0" w:space="0" w:color="auto"/>
        <w:right w:val="none" w:sz="0" w:space="0" w:color="auto"/>
      </w:divBdr>
    </w:div>
    <w:div w:id="901140103">
      <w:bodyDiv w:val="1"/>
      <w:marLeft w:val="0"/>
      <w:marRight w:val="0"/>
      <w:marTop w:val="0"/>
      <w:marBottom w:val="0"/>
      <w:divBdr>
        <w:top w:val="none" w:sz="0" w:space="0" w:color="auto"/>
        <w:left w:val="none" w:sz="0" w:space="0" w:color="auto"/>
        <w:bottom w:val="none" w:sz="0" w:space="0" w:color="auto"/>
        <w:right w:val="none" w:sz="0" w:space="0" w:color="auto"/>
      </w:divBdr>
    </w:div>
    <w:div w:id="1168905556">
      <w:bodyDiv w:val="1"/>
      <w:marLeft w:val="0"/>
      <w:marRight w:val="0"/>
      <w:marTop w:val="0"/>
      <w:marBottom w:val="0"/>
      <w:divBdr>
        <w:top w:val="none" w:sz="0" w:space="0" w:color="auto"/>
        <w:left w:val="none" w:sz="0" w:space="0" w:color="auto"/>
        <w:bottom w:val="none" w:sz="0" w:space="0" w:color="auto"/>
        <w:right w:val="none" w:sz="0" w:space="0" w:color="auto"/>
      </w:divBdr>
    </w:div>
    <w:div w:id="1266575894">
      <w:bodyDiv w:val="1"/>
      <w:marLeft w:val="0"/>
      <w:marRight w:val="0"/>
      <w:marTop w:val="0"/>
      <w:marBottom w:val="0"/>
      <w:divBdr>
        <w:top w:val="none" w:sz="0" w:space="0" w:color="auto"/>
        <w:left w:val="none" w:sz="0" w:space="0" w:color="auto"/>
        <w:bottom w:val="none" w:sz="0" w:space="0" w:color="auto"/>
        <w:right w:val="none" w:sz="0" w:space="0" w:color="auto"/>
      </w:divBdr>
    </w:div>
    <w:div w:id="1554072980">
      <w:bodyDiv w:val="1"/>
      <w:marLeft w:val="0"/>
      <w:marRight w:val="0"/>
      <w:marTop w:val="0"/>
      <w:marBottom w:val="0"/>
      <w:divBdr>
        <w:top w:val="none" w:sz="0" w:space="0" w:color="auto"/>
        <w:left w:val="none" w:sz="0" w:space="0" w:color="auto"/>
        <w:bottom w:val="none" w:sz="0" w:space="0" w:color="auto"/>
        <w:right w:val="none" w:sz="0" w:space="0" w:color="auto"/>
      </w:divBdr>
    </w:div>
    <w:div w:id="173620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feq.unicamp.br/images/stories/documentos/eq481_manual_si.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s_Channel_Section_Location xmlns="e89f703f-2749-4666-b1a5-132d3a359609" xsi:nil="true"/>
    <LMS_Mappings xmlns="e89f703f-2749-4666-b1a5-132d3a359609" xsi:nil="true"/>
    <NotebookType xmlns="e89f703f-2749-4666-b1a5-132d3a359609" xsi:nil="true"/>
    <Has_Teacher_Only_SectionGroup xmlns="e89f703f-2749-4666-b1a5-132d3a359609" xsi:nil="true"/>
    <Invited_Students xmlns="e89f703f-2749-4666-b1a5-132d3a359609" xsi:nil="true"/>
    <FolderType xmlns="e89f703f-2749-4666-b1a5-132d3a359609" xsi:nil="true"/>
    <CultureName xmlns="e89f703f-2749-4666-b1a5-132d3a359609" xsi:nil="true"/>
    <Owner xmlns="e89f703f-2749-4666-b1a5-132d3a359609">
      <UserInfo>
        <DisplayName/>
        <AccountId xsi:nil="true"/>
        <AccountType/>
      </UserInfo>
    </Owner>
    <AppVersion xmlns="e89f703f-2749-4666-b1a5-132d3a359609" xsi:nil="true"/>
    <Math_Settings xmlns="e89f703f-2749-4666-b1a5-132d3a359609" xsi:nil="true"/>
    <Templates xmlns="e89f703f-2749-4666-b1a5-132d3a359609" xsi:nil="true"/>
    <TeamsChannelId xmlns="e89f703f-2749-4666-b1a5-132d3a359609" xsi:nil="true"/>
    <Invited_Teachers xmlns="e89f703f-2749-4666-b1a5-132d3a359609" xsi:nil="true"/>
    <IsNotebookLocked xmlns="e89f703f-2749-4666-b1a5-132d3a359609" xsi:nil="true"/>
    <Distribution_Groups xmlns="e89f703f-2749-4666-b1a5-132d3a359609" xsi:nil="true"/>
    <Self_Registration_Enabled xmlns="e89f703f-2749-4666-b1a5-132d3a359609" xsi:nil="true"/>
    <DefaultSectionNames xmlns="e89f703f-2749-4666-b1a5-132d3a359609" xsi:nil="true"/>
    <Is_Collaboration_Space_Locked xmlns="e89f703f-2749-4666-b1a5-132d3a359609" xsi:nil="true"/>
    <Teachers xmlns="e89f703f-2749-4666-b1a5-132d3a359609">
      <UserInfo>
        <DisplayName/>
        <AccountId xsi:nil="true"/>
        <AccountType/>
      </UserInfo>
    </Teachers>
    <Students xmlns="e89f703f-2749-4666-b1a5-132d3a359609">
      <UserInfo>
        <DisplayName/>
        <AccountId xsi:nil="true"/>
        <AccountType/>
      </UserInfo>
    </Students>
    <Student_Groups xmlns="e89f703f-2749-4666-b1a5-132d3a359609">
      <UserInfo>
        <DisplayName/>
        <AccountId xsi:nil="true"/>
        <AccountType/>
      </UserInfo>
    </Student_Group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4C794890744C74E8FD420C9148C3E10" ma:contentTypeVersion="25" ma:contentTypeDescription="Crie um novo documento." ma:contentTypeScope="" ma:versionID="32dee896c0a4d87c2ef01bb8215d6e6b">
  <xsd:schema xmlns:xsd="http://www.w3.org/2001/XMLSchema" xmlns:xs="http://www.w3.org/2001/XMLSchema" xmlns:p="http://schemas.microsoft.com/office/2006/metadata/properties" xmlns:ns2="e89f703f-2749-4666-b1a5-132d3a359609" targetNamespace="http://schemas.microsoft.com/office/2006/metadata/properties" ma:root="true" ma:fieldsID="3f662a7d0201d3ff565eba41ba36d9d0" ns2:_="">
    <xsd:import namespace="e89f703f-2749-4666-b1a5-132d3a359609"/>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9f703f-2749-4666-b1a5-132d3a359609"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DC1E8-228E-4B74-9CAB-9E851C2355FA}">
  <ds:schemaRefs>
    <ds:schemaRef ds:uri="http://schemas.microsoft.com/sharepoint/v3/contenttype/forms"/>
  </ds:schemaRefs>
</ds:datastoreItem>
</file>

<file path=customXml/itemProps2.xml><?xml version="1.0" encoding="utf-8"?>
<ds:datastoreItem xmlns:ds="http://schemas.openxmlformats.org/officeDocument/2006/customXml" ds:itemID="{44F2AFB3-B3AE-451F-B38C-9AA65E669791}">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e89f703f-2749-4666-b1a5-132d3a359609"/>
    <ds:schemaRef ds:uri="http://www.w3.org/XML/1998/namespace"/>
  </ds:schemaRefs>
</ds:datastoreItem>
</file>

<file path=customXml/itemProps3.xml><?xml version="1.0" encoding="utf-8"?>
<ds:datastoreItem xmlns:ds="http://schemas.openxmlformats.org/officeDocument/2006/customXml" ds:itemID="{AD2BF5B8-B7F5-4767-9C6C-00CA619D9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9f703f-2749-4666-b1a5-132d3a35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1099</Words>
  <Characters>5939</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Cristina Magalhães Silva</dc:creator>
  <cp:keywords/>
  <dc:description/>
  <cp:lastModifiedBy>Selma Fernandes</cp:lastModifiedBy>
  <cp:revision>2</cp:revision>
  <dcterms:created xsi:type="dcterms:W3CDTF">2025-02-13T15:18:00Z</dcterms:created>
  <dcterms:modified xsi:type="dcterms:W3CDTF">2025-02-13T15:18:00Z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0x010100D398502DFFD037488DE9C2FE02B45B87</vt:lpwstr>
  </property>
</Properties>
</file>