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bookmarkStart w:id="0" w:name="_GoBack"/>
      <w:bookmarkEnd w:id="0"/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                    *** HORARIO SEMANAL ***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</w:t>
      </w:r>
      <w:proofErr w:type="gramStart"/>
      <w:r w:rsidRPr="00D3697E">
        <w:rPr>
          <w:rFonts w:ascii="Courier New" w:hAnsi="Courier New" w:cs="Courier New"/>
          <w:sz w:val="18"/>
        </w:rPr>
        <w:t>ALUNO :</w:t>
      </w:r>
      <w:proofErr w:type="gramEnd"/>
      <w:r w:rsidRPr="00D3697E">
        <w:rPr>
          <w:rFonts w:ascii="Courier New" w:hAnsi="Courier New" w:cs="Courier New"/>
          <w:sz w:val="18"/>
        </w:rPr>
        <w:t xml:space="preserve"> 24/22/014 - EDILEUZA BISPO DE SOUZA SILVA       PERIODO : NOTURNO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=========================================================================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</w:t>
      </w:r>
      <w:proofErr w:type="gramStart"/>
      <w:r w:rsidRPr="00D3697E">
        <w:rPr>
          <w:rFonts w:ascii="Courier New" w:hAnsi="Courier New" w:cs="Courier New"/>
          <w:sz w:val="18"/>
        </w:rPr>
        <w:t>I  SEGUNDA</w:t>
      </w:r>
      <w:proofErr w:type="gramEnd"/>
      <w:r w:rsidRPr="00D3697E">
        <w:rPr>
          <w:rFonts w:ascii="Courier New" w:hAnsi="Courier New" w:cs="Courier New"/>
          <w:sz w:val="18"/>
        </w:rPr>
        <w:t xml:space="preserve">  I   TERCA   I  QUARTA   I  QUINTA   I   SEXTA   I  SABADO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 MAT * TRM I MAT * TRM I MAT * TRM I MAT * TRM I MAT * TRM I MAT * TRM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=========================================================================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7:10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8:00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8:50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10:00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10:50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11:40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12:30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18:20 I    ***    I    ***    I    ***    I    ***    I    ***   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19:10 I 2064- T22 I 1542- T22 I 1541- T22 I 1524- T22 I 1524- T22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20:00 I 2064- T22 I 1542- T22 I 1541- T22 I 1524- T22 I 1524- T22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21:00 I 1037- 3EY I 1045- T22 I 1544- T22 I 2069- 5EY I 1541- T22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I-----------I-----------I-----------I-----------I-----------I-----------I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>21:50 I 1037- 3EY I 1045- T22 I 1544- T22 I 2069- 5EY I 1541- T22 I    ***    I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=========================================================================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MATERIA                      DESCRICAO                      SUBTURMA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1045        ESTATISTICA                      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1524        FISICA GERAL E EXPERIMENTAL II   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1541        CALCULO DIFERENCIAL E INTEGRAL II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1542        MECANICA DOS MATERIAIS           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1544        METODOS MATEMATICOS E COMPUTACIONAIS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2064        RECURSOS NATURAIS E MEIO AMBIENTE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1037        CIENCIAS E TECNOLOGIA DOS MATERIAIS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2069        CORROSAO E PROTECAO DE MATERIAIS                 0</w:t>
      </w: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</w:p>
    <w:p w:rsidR="00F97888" w:rsidRPr="00D3697E" w:rsidRDefault="00F97888" w:rsidP="00F97888">
      <w:pPr>
        <w:pStyle w:val="TextosemFormatao"/>
        <w:rPr>
          <w:rFonts w:ascii="Courier New" w:hAnsi="Courier New" w:cs="Courier New"/>
          <w:sz w:val="18"/>
        </w:rPr>
      </w:pPr>
      <w:r w:rsidRPr="00D3697E">
        <w:rPr>
          <w:rFonts w:ascii="Courier New" w:hAnsi="Courier New" w:cs="Courier New"/>
          <w:sz w:val="18"/>
        </w:rPr>
        <w:t xml:space="preserve">                                           SAO PAULO, 25 DE MARCO     DE 2022.</w:t>
      </w:r>
    </w:p>
    <w:sectPr w:rsidR="00F97888" w:rsidRPr="00D3697E" w:rsidSect="00331370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852BC0"/>
    <w:rsid w:val="00D3697E"/>
    <w:rsid w:val="00F9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CC091-3AD8-4564-AA5A-12CC6558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3313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3137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2022-03-25T20:19:00Z</dcterms:created>
  <dcterms:modified xsi:type="dcterms:W3CDTF">2022-03-25T20:19:00Z</dcterms:modified>
</cp:coreProperties>
</file>